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02DA" w14:textId="77777777" w:rsidR="003A732F" w:rsidRPr="00330889" w:rsidRDefault="003A732F" w:rsidP="00980F37">
      <w:pPr>
        <w:spacing w:after="0" w:line="240" w:lineRule="auto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330889">
        <w:rPr>
          <w:b/>
          <w:bCs/>
          <w:iCs/>
          <w:sz w:val="30"/>
          <w:szCs w:val="30"/>
        </w:rPr>
        <w:t>А.Г.Лукашенко</w:t>
      </w:r>
      <w:proofErr w:type="spellEnd"/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330889">
        <w:rPr>
          <w:bCs/>
          <w:i/>
          <w:iCs/>
          <w:sz w:val="30"/>
          <w:szCs w:val="30"/>
        </w:rPr>
        <w:t>… П</w:t>
      </w:r>
      <w:proofErr w:type="gramEnd"/>
      <w:r w:rsidR="00C951BE" w:rsidRPr="00330889">
        <w:rPr>
          <w:bCs/>
          <w:i/>
          <w:iCs/>
          <w:sz w:val="30"/>
          <w:szCs w:val="30"/>
        </w:rPr>
        <w:t xml:space="preserve">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Несмотря на беспрецедентное </w:t>
      </w:r>
      <w:proofErr w:type="spellStart"/>
      <w:r w:rsidRPr="00330889">
        <w:rPr>
          <w:bCs/>
          <w:sz w:val="30"/>
          <w:szCs w:val="30"/>
        </w:rPr>
        <w:t>санкционное</w:t>
      </w:r>
      <w:proofErr w:type="spellEnd"/>
      <w:r w:rsidRPr="00330889">
        <w:rPr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</w:t>
      </w:r>
      <w:proofErr w:type="gramStart"/>
      <w:r w:rsidR="00B02B58" w:rsidRPr="00330889">
        <w:rPr>
          <w:b/>
          <w:bCs/>
          <w:i/>
          <w:sz w:val="30"/>
          <w:szCs w:val="30"/>
        </w:rPr>
        <w:t>это</w:t>
      </w:r>
      <w:proofErr w:type="gramEnd"/>
      <w:r w:rsidR="00B02B58" w:rsidRPr="00330889">
        <w:rPr>
          <w:b/>
          <w:bCs/>
          <w:i/>
          <w:sz w:val="30"/>
          <w:szCs w:val="30"/>
        </w:rPr>
        <w:t xml:space="preserve">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</w:t>
      </w:r>
      <w:proofErr w:type="spellStart"/>
      <w:r w:rsidR="00B02B58" w:rsidRPr="00330889">
        <w:rPr>
          <w:bCs/>
          <w:sz w:val="30"/>
          <w:szCs w:val="30"/>
        </w:rPr>
        <w:t>А.Г.Лукашенко</w:t>
      </w:r>
      <w:proofErr w:type="spellEnd"/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</w:t>
      </w:r>
      <w:r w:rsidRPr="00330889">
        <w:rPr>
          <w:bCs/>
          <w:sz w:val="30"/>
          <w:szCs w:val="30"/>
        </w:rPr>
        <w:lastRenderedPageBreak/>
        <w:t>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поддержание товарной и </w:t>
      </w:r>
      <w:proofErr w:type="spellStart"/>
      <w:r w:rsidRPr="00330889">
        <w:rPr>
          <w:bCs/>
          <w:sz w:val="30"/>
          <w:szCs w:val="30"/>
        </w:rPr>
        <w:t>страновой</w:t>
      </w:r>
      <w:proofErr w:type="spellEnd"/>
      <w:r w:rsidRPr="00330889">
        <w:rPr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на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</w:t>
      </w:r>
      <w:proofErr w:type="gramStart"/>
      <w:r w:rsidRPr="00330889">
        <w:rPr>
          <w:rFonts w:eastAsia="Times New Roman"/>
          <w:i/>
          <w:iCs/>
          <w:spacing w:val="-4"/>
          <w:szCs w:val="28"/>
        </w:rPr>
        <w:t>в</w:t>
      </w:r>
      <w:proofErr w:type="gramEnd"/>
      <w:r w:rsidRPr="00330889">
        <w:rPr>
          <w:rFonts w:eastAsia="Times New Roman"/>
          <w:i/>
          <w:iCs/>
          <w:spacing w:val="-4"/>
          <w:szCs w:val="28"/>
        </w:rPr>
        <w:t xml:space="preserve">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proofErr w:type="gramStart"/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  <w:proofErr w:type="gramEnd"/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</w:t>
      </w:r>
      <w:proofErr w:type="gramStart"/>
      <w:r w:rsidRPr="00330889">
        <w:rPr>
          <w:rFonts w:eastAsia="Times New Roman"/>
          <w:sz w:val="30"/>
          <w:szCs w:val="30"/>
        </w:rPr>
        <w:t>млрд</w:t>
      </w:r>
      <w:proofErr w:type="gramEnd"/>
      <w:r w:rsidRPr="00330889">
        <w:rPr>
          <w:rFonts w:eastAsia="Times New Roman"/>
          <w:sz w:val="30"/>
          <w:szCs w:val="30"/>
        </w:rPr>
        <w:t xml:space="preserve"> рублей.</w:t>
      </w:r>
    </w:p>
    <w:p w14:paraId="3C4D5728" w14:textId="77777777" w:rsidR="00191322" w:rsidRDefault="00191322" w:rsidP="00191322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</w:p>
    <w:p w14:paraId="40735676" w14:textId="22DD73A4" w:rsidR="00191322" w:rsidRPr="00912C7D" w:rsidRDefault="00191322" w:rsidP="00191322">
      <w:pPr>
        <w:shd w:val="clear" w:color="auto" w:fill="FFFF00"/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Промышленными организациями </w:t>
      </w:r>
      <w:proofErr w:type="spellStart"/>
      <w:r w:rsidR="00980F37" w:rsidRPr="00912C7D">
        <w:rPr>
          <w:rFonts w:eastAsia="Times New Roman"/>
          <w:sz w:val="30"/>
          <w:szCs w:val="30"/>
        </w:rPr>
        <w:t>Новогрудского</w:t>
      </w:r>
      <w:proofErr w:type="spellEnd"/>
      <w:r w:rsidR="00980F37" w:rsidRPr="00912C7D">
        <w:rPr>
          <w:rFonts w:eastAsia="Times New Roman"/>
          <w:sz w:val="30"/>
          <w:szCs w:val="30"/>
        </w:rPr>
        <w:t xml:space="preserve"> </w:t>
      </w:r>
      <w:r w:rsidRPr="00912C7D">
        <w:rPr>
          <w:rFonts w:eastAsia="Times New Roman"/>
          <w:sz w:val="30"/>
          <w:szCs w:val="30"/>
        </w:rPr>
        <w:t>района за январь – сентябрь 2023 года произведено продукции (работ, услуг) в фактических отпускных ценах, включая стоимость давальческого сырья, на сумму 424 млн. рублей. Объем промышленной продукции увеличился по сравнению с аналогичным периодом 2022 года на 2,6 %. Показатель по индексу физического объема производства промышленной продукции по набору товаров-представителей составил 106,3 % при задании 103,6 %.</w:t>
      </w:r>
    </w:p>
    <w:p w14:paraId="2EB4320B" w14:textId="42D0A3CD" w:rsidR="00191322" w:rsidRPr="00912C7D" w:rsidRDefault="00191322" w:rsidP="00191322">
      <w:pPr>
        <w:shd w:val="clear" w:color="auto" w:fill="FFFF00"/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Промышленными организациями района отгружено продукции на сумму 391 млн. рублей или 94,1 % произведенной продукции, в том </w:t>
      </w:r>
      <w:r w:rsidRPr="00912C7D">
        <w:rPr>
          <w:rFonts w:eastAsia="Times New Roman"/>
          <w:sz w:val="30"/>
          <w:szCs w:val="30"/>
        </w:rPr>
        <w:lastRenderedPageBreak/>
        <w:t>числе инновационной продукции – 18 млн. рублей или 4,5 % отгруженной продукции (за аналогичный период 2022 года – 14 млн. рублей или 3,5 %).</w:t>
      </w:r>
    </w:p>
    <w:p w14:paraId="66037BE0" w14:textId="14274A1A" w:rsidR="00191322" w:rsidRPr="00912C7D" w:rsidRDefault="00191322" w:rsidP="00980F37">
      <w:pPr>
        <w:shd w:val="clear" w:color="auto" w:fill="FFFF00"/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Чистая прибыль в организациях промышленности </w:t>
      </w:r>
      <w:proofErr w:type="spellStart"/>
      <w:r w:rsidR="00912C7D" w:rsidRPr="00912C7D">
        <w:rPr>
          <w:rFonts w:eastAsia="Times New Roman"/>
          <w:sz w:val="30"/>
          <w:szCs w:val="30"/>
        </w:rPr>
        <w:t>Новогрудского</w:t>
      </w:r>
      <w:proofErr w:type="spellEnd"/>
      <w:r w:rsidR="00912C7D" w:rsidRPr="00912C7D">
        <w:rPr>
          <w:rFonts w:eastAsia="Times New Roman"/>
          <w:sz w:val="30"/>
          <w:szCs w:val="30"/>
        </w:rPr>
        <w:t xml:space="preserve"> </w:t>
      </w:r>
      <w:r w:rsidRPr="00912C7D">
        <w:rPr>
          <w:rFonts w:eastAsia="Times New Roman"/>
          <w:sz w:val="30"/>
          <w:szCs w:val="30"/>
        </w:rPr>
        <w:t>района за 8 месяцев 2023 года составила 15 млн. рублей.</w:t>
      </w:r>
    </w:p>
    <w:p w14:paraId="7F260CE9" w14:textId="3EE2EE51" w:rsidR="00191322" w:rsidRPr="00912C7D" w:rsidRDefault="00093A0D" w:rsidP="00980F37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Динамично развивается </w:t>
      </w:r>
      <w:r w:rsidRPr="00912C7D">
        <w:rPr>
          <w:rFonts w:eastAsia="Times New Roman"/>
          <w:b/>
          <w:sz w:val="30"/>
          <w:szCs w:val="30"/>
        </w:rPr>
        <w:t>строительная отрасль</w:t>
      </w:r>
      <w:r w:rsidRPr="00912C7D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912C7D">
        <w:rPr>
          <w:rFonts w:eastAsia="Times New Roman"/>
          <w:sz w:val="30"/>
          <w:szCs w:val="30"/>
        </w:rPr>
        <w:t>т.г</w:t>
      </w:r>
      <w:proofErr w:type="spellEnd"/>
      <w:r w:rsidR="00E94AF4" w:rsidRPr="00912C7D">
        <w:rPr>
          <w:rFonts w:eastAsia="Times New Roman"/>
          <w:sz w:val="30"/>
          <w:szCs w:val="30"/>
        </w:rPr>
        <w:t xml:space="preserve">. </w:t>
      </w:r>
      <w:r w:rsidRPr="00912C7D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737B62A0" w14:textId="24AA28BB" w:rsidR="00191322" w:rsidRPr="00912C7D" w:rsidRDefault="00191322" w:rsidP="00980F37">
      <w:pPr>
        <w:shd w:val="clear" w:color="auto" w:fill="FFFF00"/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За январь </w:t>
      </w:r>
      <w:r w:rsidRPr="00912C7D">
        <w:rPr>
          <w:rFonts w:eastAsia="Times New Roman"/>
          <w:sz w:val="30"/>
          <w:szCs w:val="30"/>
        </w:rPr>
        <w:noBreakHyphen/>
        <w:t xml:space="preserve"> сентябрь 2023 года объем строительно-монтажных работ по району составил 22 958 тыс. рублей или 172 % в сопоставимых условиях к аналогичному периоду 2022 года («плюс» 9 611 тыс. рублей) при задании 15 100 тыс. рублей. </w:t>
      </w:r>
      <w:bookmarkStart w:id="0" w:name="_GoBack"/>
      <w:bookmarkEnd w:id="0"/>
    </w:p>
    <w:p w14:paraId="6754288C" w14:textId="2EE952B8" w:rsidR="00191322" w:rsidRPr="00912C7D" w:rsidRDefault="00093A0D" w:rsidP="00980F37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912C7D">
        <w:rPr>
          <w:rFonts w:eastAsia="Times New Roman"/>
          <w:b/>
          <w:sz w:val="30"/>
          <w:szCs w:val="30"/>
        </w:rPr>
        <w:t>потребительском рынке</w:t>
      </w:r>
      <w:r w:rsidRPr="00912C7D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912C7D">
        <w:rPr>
          <w:rFonts w:eastAsia="Times New Roman"/>
          <w:sz w:val="30"/>
          <w:szCs w:val="30"/>
        </w:rPr>
        <w:t xml:space="preserve">сентябрь </w:t>
      </w:r>
      <w:r w:rsidRPr="00912C7D">
        <w:rPr>
          <w:rFonts w:eastAsia="Times New Roman"/>
          <w:sz w:val="30"/>
          <w:szCs w:val="30"/>
        </w:rPr>
        <w:t>2023 г. вырос на 6,</w:t>
      </w:r>
      <w:r w:rsidR="00144026" w:rsidRPr="00912C7D">
        <w:rPr>
          <w:rFonts w:eastAsia="Times New Roman"/>
          <w:sz w:val="30"/>
          <w:szCs w:val="30"/>
        </w:rPr>
        <w:t>7</w:t>
      </w:r>
      <w:r w:rsidRPr="00912C7D">
        <w:rPr>
          <w:rFonts w:eastAsia="Times New Roman"/>
          <w:sz w:val="30"/>
          <w:szCs w:val="30"/>
        </w:rPr>
        <w:t>%.</w:t>
      </w:r>
    </w:p>
    <w:p w14:paraId="194A2BBC" w14:textId="72DAAF0A" w:rsidR="00191322" w:rsidRPr="00912C7D" w:rsidRDefault="00191322" w:rsidP="00191322">
      <w:pPr>
        <w:shd w:val="clear" w:color="auto" w:fill="FFFF00"/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 xml:space="preserve">Розничный товарооборот торговли через все каналы реализации за январь – сентябрь 2023 года </w:t>
      </w:r>
      <w:r w:rsidR="00912C7D" w:rsidRPr="00912C7D">
        <w:rPr>
          <w:rFonts w:eastAsia="Times New Roman"/>
          <w:sz w:val="30"/>
          <w:szCs w:val="30"/>
        </w:rPr>
        <w:t xml:space="preserve">в районе </w:t>
      </w:r>
      <w:r w:rsidRPr="00912C7D">
        <w:rPr>
          <w:rFonts w:eastAsia="Times New Roman"/>
          <w:sz w:val="30"/>
          <w:szCs w:val="30"/>
        </w:rPr>
        <w:t xml:space="preserve">составил 201 115 тыс. рублей или 104,6 % в сопоставимых условиях к аналогичному периоду 2022 года при задании 103,4 %. </w:t>
      </w:r>
    </w:p>
    <w:p w14:paraId="1A95A1E3" w14:textId="4A7A08A5" w:rsidR="00191322" w:rsidRPr="00912C7D" w:rsidRDefault="00191322" w:rsidP="00980F37">
      <w:pPr>
        <w:shd w:val="clear" w:color="auto" w:fill="FFFF00"/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912C7D">
        <w:rPr>
          <w:rFonts w:eastAsia="Times New Roman"/>
          <w:sz w:val="30"/>
          <w:szCs w:val="30"/>
        </w:rPr>
        <w:t>Структура розничного товарооборота организаций торговли</w:t>
      </w:r>
      <w:r w:rsidR="00912C7D" w:rsidRPr="00912C7D">
        <w:rPr>
          <w:rFonts w:eastAsia="Times New Roman"/>
          <w:sz w:val="30"/>
          <w:szCs w:val="30"/>
        </w:rPr>
        <w:t xml:space="preserve"> района</w:t>
      </w:r>
      <w:r w:rsidRPr="00912C7D">
        <w:rPr>
          <w:rFonts w:eastAsia="Times New Roman"/>
          <w:sz w:val="30"/>
          <w:szCs w:val="30"/>
        </w:rPr>
        <w:t xml:space="preserve"> улучшилась. Удельный вес продовольственных товаров (темп роста 104,5 %) снизился к 9 месяцам 2022 года на 0,7 % и составил 59,6 %, удельный вес непродовольственных товаров (темп роста 106,4 %) увеличился и составил 40,4 %.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912C7D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912C7D">
        <w:rPr>
          <w:rFonts w:eastAsia="Times New Roman"/>
          <w:sz w:val="30"/>
          <w:szCs w:val="30"/>
          <w:lang w:eastAsia="ru-RU"/>
        </w:rPr>
        <w:t>экономик</w:t>
      </w:r>
      <w:r w:rsidRPr="00912C7D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</w:t>
      </w:r>
      <w:proofErr w:type="gramStart"/>
      <w:r w:rsidRPr="00330889">
        <w:rPr>
          <w:bCs/>
          <w:i/>
          <w:szCs w:val="28"/>
        </w:rPr>
        <w:t>.Е</w:t>
      </w:r>
      <w:proofErr w:type="gramEnd"/>
      <w:r w:rsidRPr="00330889">
        <w:rPr>
          <w:bCs/>
          <w:i/>
          <w:szCs w:val="28"/>
        </w:rPr>
        <w:t>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330889">
        <w:rPr>
          <w:bCs/>
          <w:sz w:val="30"/>
          <w:szCs w:val="30"/>
        </w:rPr>
        <w:lastRenderedPageBreak/>
        <w:t>автокомпонентов</w:t>
      </w:r>
      <w:proofErr w:type="spellEnd"/>
      <w:r w:rsidRPr="00330889">
        <w:rPr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330889">
        <w:rPr>
          <w:bCs/>
          <w:iCs/>
          <w:sz w:val="30"/>
          <w:szCs w:val="30"/>
        </w:rPr>
        <w:t>Керамин</w:t>
      </w:r>
      <w:proofErr w:type="spellEnd"/>
      <w:r w:rsidRPr="00330889">
        <w:rPr>
          <w:bCs/>
          <w:iCs/>
          <w:sz w:val="30"/>
          <w:szCs w:val="30"/>
        </w:rPr>
        <w:t>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330889">
        <w:rPr>
          <w:bCs/>
          <w:sz w:val="30"/>
          <w:szCs w:val="30"/>
        </w:rPr>
        <w:t>энергоэффективных</w:t>
      </w:r>
      <w:proofErr w:type="spellEnd"/>
      <w:r w:rsidRPr="00330889">
        <w:rPr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Пружанский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 «</w:t>
      </w:r>
      <w:proofErr w:type="spellStart"/>
      <w:r w:rsidRPr="00330889">
        <w:rPr>
          <w:bCs/>
          <w:i/>
          <w:iCs/>
          <w:szCs w:val="28"/>
        </w:rPr>
        <w:t>Дубровенский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Ореховский</w:t>
      </w:r>
      <w:proofErr w:type="spellEnd"/>
      <w:r w:rsidRPr="00330889">
        <w:rPr>
          <w:bCs/>
          <w:i/>
          <w:iCs/>
          <w:szCs w:val="28"/>
        </w:rPr>
        <w:t xml:space="preserve">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</w:t>
      </w:r>
      <w:proofErr w:type="spellStart"/>
      <w:r w:rsidRPr="00330889">
        <w:rPr>
          <w:bCs/>
          <w:i/>
          <w:iCs/>
          <w:szCs w:val="28"/>
        </w:rPr>
        <w:t>Воложинский</w:t>
      </w:r>
      <w:proofErr w:type="spellEnd"/>
      <w:r w:rsidRPr="00330889">
        <w:rPr>
          <w:bCs/>
          <w:i/>
          <w:iCs/>
          <w:szCs w:val="28"/>
        </w:rPr>
        <w:t xml:space="preserve">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</w:t>
      </w:r>
      <w:r w:rsidRPr="00330889">
        <w:rPr>
          <w:bCs/>
          <w:i/>
          <w:iCs/>
          <w:szCs w:val="28"/>
        </w:rPr>
        <w:lastRenderedPageBreak/>
        <w:t xml:space="preserve">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 xml:space="preserve">» </w:t>
      </w:r>
      <w:proofErr w:type="gramStart"/>
      <w:r w:rsidRPr="00330889">
        <w:rPr>
          <w:bCs/>
          <w:iCs/>
          <w:spacing w:val="-4"/>
          <w:sz w:val="30"/>
          <w:szCs w:val="30"/>
        </w:rPr>
        <w:t>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</w:t>
      </w:r>
      <w:proofErr w:type="gramEnd"/>
      <w:r w:rsidRPr="00330889">
        <w:rPr>
          <w:bCs/>
          <w:iCs/>
          <w:spacing w:val="-4"/>
          <w:sz w:val="30"/>
          <w:szCs w:val="30"/>
        </w:rPr>
        <w:t xml:space="preserve">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6DD85776" w14:textId="3C23FA0F" w:rsidR="00C60636" w:rsidRPr="00330889" w:rsidRDefault="005F221B" w:rsidP="00980F3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</w:t>
      </w:r>
      <w:proofErr w:type="spellStart"/>
      <w:r w:rsidR="00093A0D" w:rsidRPr="00330889">
        <w:rPr>
          <w:bCs/>
          <w:sz w:val="30"/>
          <w:szCs w:val="30"/>
        </w:rPr>
        <w:t>санкционного</w:t>
      </w:r>
      <w:proofErr w:type="spellEnd"/>
      <w:r w:rsidR="00093A0D" w:rsidRPr="00330889">
        <w:rPr>
          <w:bCs/>
          <w:sz w:val="30"/>
          <w:szCs w:val="30"/>
        </w:rPr>
        <w:t xml:space="preserve"> давления.</w:t>
      </w: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</w:t>
      </w:r>
      <w:proofErr w:type="spellStart"/>
      <w:r w:rsidRPr="00330889">
        <w:rPr>
          <w:bCs/>
          <w:i/>
          <w:szCs w:val="28"/>
        </w:rPr>
        <w:t>санкционное</w:t>
      </w:r>
      <w:proofErr w:type="spellEnd"/>
      <w:r w:rsidRPr="00330889">
        <w:rPr>
          <w:bCs/>
          <w:i/>
          <w:szCs w:val="28"/>
        </w:rPr>
        <w:t xml:space="preserve">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  <w:proofErr w:type="gramEnd"/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proofErr w:type="spellStart"/>
      <w:r w:rsidRPr="00330889">
        <w:rPr>
          <w:bCs/>
          <w:i/>
          <w:szCs w:val="28"/>
        </w:rPr>
        <w:t>г</w:t>
      </w:r>
      <w:proofErr w:type="gramStart"/>
      <w:r w:rsidRPr="00330889">
        <w:rPr>
          <w:bCs/>
          <w:i/>
          <w:szCs w:val="28"/>
        </w:rPr>
        <w:t>.М</w:t>
      </w:r>
      <w:proofErr w:type="gramEnd"/>
      <w:r w:rsidRPr="00330889">
        <w:rPr>
          <w:bCs/>
          <w:i/>
          <w:szCs w:val="28"/>
        </w:rPr>
        <w:t>инске</w:t>
      </w:r>
      <w:proofErr w:type="spellEnd"/>
      <w:r w:rsidRPr="00330889">
        <w:rPr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 xml:space="preserve">лучшение деловой среды и </w:t>
      </w:r>
      <w:proofErr w:type="gramStart"/>
      <w:r w:rsidR="00093A0D" w:rsidRPr="00330889">
        <w:rPr>
          <w:b/>
          <w:bCs/>
          <w:sz w:val="30"/>
          <w:szCs w:val="30"/>
        </w:rPr>
        <w:t>бизнес-климата</w:t>
      </w:r>
      <w:proofErr w:type="gramEnd"/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 xml:space="preserve">способствует положительной динамике качественных показателей. Так, объем </w:t>
      </w:r>
      <w:r w:rsidRPr="00330889">
        <w:rPr>
          <w:bCs/>
          <w:sz w:val="30"/>
          <w:szCs w:val="30"/>
        </w:rPr>
        <w:lastRenderedPageBreak/>
        <w:t>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330889">
        <w:rPr>
          <w:bCs/>
          <w:sz w:val="30"/>
          <w:szCs w:val="30"/>
        </w:rPr>
        <w:t>коронавируса</w:t>
      </w:r>
      <w:proofErr w:type="spellEnd"/>
      <w:r w:rsidRPr="00330889">
        <w:rPr>
          <w:bCs/>
          <w:sz w:val="30"/>
          <w:szCs w:val="30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330889">
        <w:rPr>
          <w:bCs/>
          <w:sz w:val="30"/>
          <w:szCs w:val="30"/>
        </w:rPr>
        <w:t>санкционным</w:t>
      </w:r>
      <w:proofErr w:type="spellEnd"/>
      <w:r w:rsidRPr="00330889">
        <w:rPr>
          <w:bCs/>
          <w:sz w:val="30"/>
          <w:szCs w:val="30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>(при прогнозном – 7,0–8,0% на конец года), что ниже, чем</w:t>
      </w:r>
      <w:proofErr w:type="gramEnd"/>
      <w:r w:rsidR="002E4AA6" w:rsidRPr="00330889">
        <w:rPr>
          <w:rFonts w:cs="Times New Roman"/>
          <w:sz w:val="30"/>
          <w:szCs w:val="30"/>
        </w:rPr>
        <w:t xml:space="preserve">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330889">
        <w:rPr>
          <w:rFonts w:cs="Times New Roman"/>
          <w:i/>
          <w:szCs w:val="28"/>
        </w:rPr>
        <w:t>Евростат</w:t>
      </w:r>
      <w:proofErr w:type="spellEnd"/>
      <w:r w:rsidRPr="00330889">
        <w:rPr>
          <w:rFonts w:cs="Times New Roman"/>
          <w:i/>
          <w:szCs w:val="28"/>
        </w:rPr>
        <w:t>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proofErr w:type="gramStart"/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</w:t>
      </w:r>
      <w:proofErr w:type="gramEnd"/>
      <w:r w:rsidRPr="00330889">
        <w:rPr>
          <w:bCs/>
          <w:i/>
          <w:spacing w:val="-6"/>
          <w:szCs w:val="28"/>
        </w:rPr>
        <w:t xml:space="preserve">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330889">
        <w:rPr>
          <w:bCs/>
          <w:i/>
          <w:szCs w:val="28"/>
        </w:rPr>
        <w:t xml:space="preserve">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  <w:proofErr w:type="gramEnd"/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</w:t>
      </w:r>
      <w:proofErr w:type="gramEnd"/>
      <w:r w:rsidRPr="00330889">
        <w:rPr>
          <w:bCs/>
          <w:sz w:val="30"/>
          <w:szCs w:val="30"/>
        </w:rPr>
        <w:t xml:space="preserve">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330889">
        <w:rPr>
          <w:bCs/>
          <w:sz w:val="30"/>
          <w:szCs w:val="30"/>
        </w:rPr>
        <w:t>ВП стр</w:t>
      </w:r>
      <w:proofErr w:type="gramEnd"/>
      <w:r w:rsidRPr="00330889">
        <w:rPr>
          <w:bCs/>
          <w:sz w:val="30"/>
          <w:szCs w:val="30"/>
        </w:rPr>
        <w:t>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</w:t>
      </w:r>
      <w:proofErr w:type="gramStart"/>
      <w:r w:rsidR="00FA3AAD" w:rsidRPr="00330889">
        <w:rPr>
          <w:bCs/>
          <w:i/>
          <w:szCs w:val="28"/>
        </w:rPr>
        <w:t>млрд</w:t>
      </w:r>
      <w:proofErr w:type="gramEnd"/>
      <w:r w:rsidR="00FA3AAD" w:rsidRPr="00330889">
        <w:rPr>
          <w:bCs/>
          <w:i/>
          <w:szCs w:val="28"/>
        </w:rPr>
        <w:t xml:space="preserve">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</w:t>
      </w:r>
      <w:proofErr w:type="spellStart"/>
      <w:r w:rsidRPr="00330889">
        <w:rPr>
          <w:b/>
          <w:bCs/>
          <w:sz w:val="30"/>
          <w:szCs w:val="30"/>
        </w:rPr>
        <w:t>А.Г.Лукашенко</w:t>
      </w:r>
      <w:proofErr w:type="spellEnd"/>
      <w:r w:rsidRPr="00330889">
        <w:rPr>
          <w:b/>
          <w:bCs/>
          <w:sz w:val="30"/>
          <w:szCs w:val="30"/>
        </w:rPr>
        <w:t xml:space="preserve">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</w:t>
      </w:r>
      <w:proofErr w:type="gramStart"/>
      <w:r w:rsidR="00DC1CD2" w:rsidRPr="00330889">
        <w:rPr>
          <w:bCs/>
          <w:i/>
          <w:szCs w:val="28"/>
        </w:rPr>
        <w:t>на</w:t>
      </w:r>
      <w:proofErr w:type="gramEnd"/>
      <w:r w:rsidR="00DC1CD2" w:rsidRPr="00330889">
        <w:rPr>
          <w:bCs/>
          <w:i/>
          <w:szCs w:val="28"/>
        </w:rPr>
        <w:t xml:space="preserve">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330889">
        <w:rPr>
          <w:bCs/>
          <w:i/>
          <w:szCs w:val="28"/>
        </w:rPr>
        <w:t>млрд</w:t>
      </w:r>
      <w:proofErr w:type="gramEnd"/>
      <w:r w:rsidRPr="00330889">
        <w:rPr>
          <w:bCs/>
          <w:i/>
          <w:szCs w:val="28"/>
        </w:rPr>
        <w:t xml:space="preserve">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</w:t>
      </w:r>
      <w:proofErr w:type="gramStart"/>
      <w:r w:rsidRPr="00330889">
        <w:rPr>
          <w:bCs/>
          <w:i/>
          <w:szCs w:val="28"/>
        </w:rPr>
        <w:t>млн</w:t>
      </w:r>
      <w:proofErr w:type="gramEnd"/>
      <w:r w:rsidRPr="00330889">
        <w:rPr>
          <w:bCs/>
          <w:i/>
          <w:szCs w:val="28"/>
        </w:rPr>
        <w:t xml:space="preserve">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</w:t>
      </w:r>
      <w:proofErr w:type="gramStart"/>
      <w:r w:rsidRPr="00330889">
        <w:rPr>
          <w:bCs/>
          <w:sz w:val="30"/>
          <w:szCs w:val="30"/>
        </w:rPr>
        <w:t>млн</w:t>
      </w:r>
      <w:proofErr w:type="gramEnd"/>
      <w:r w:rsidRPr="00330889">
        <w:rPr>
          <w:bCs/>
          <w:sz w:val="30"/>
          <w:szCs w:val="30"/>
        </w:rPr>
        <w:t xml:space="preserve">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proofErr w:type="gramStart"/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</w:t>
      </w:r>
      <w:proofErr w:type="gramEnd"/>
      <w:r w:rsidRPr="00330889">
        <w:rPr>
          <w:bCs/>
          <w:i/>
          <w:szCs w:val="28"/>
        </w:rPr>
        <w:t>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Успешно эксплуатируется </w:t>
      </w:r>
      <w:proofErr w:type="spellStart"/>
      <w:r w:rsidRPr="00330889">
        <w:rPr>
          <w:bCs/>
          <w:i/>
          <w:szCs w:val="28"/>
        </w:rPr>
        <w:t>Новогрудская</w:t>
      </w:r>
      <w:proofErr w:type="spellEnd"/>
      <w:r w:rsidRPr="00330889">
        <w:rPr>
          <w:bCs/>
          <w:i/>
          <w:szCs w:val="28"/>
        </w:rPr>
        <w:t xml:space="preserve">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</w:t>
      </w:r>
      <w:proofErr w:type="gramStart"/>
      <w:r w:rsidR="00DE0566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Г</w:t>
      </w:r>
      <w:proofErr w:type="gramEnd"/>
      <w:r w:rsidRPr="00330889">
        <w:rPr>
          <w:bCs/>
          <w:i/>
          <w:szCs w:val="28"/>
        </w:rPr>
        <w:t>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</w:t>
      </w:r>
      <w:proofErr w:type="spellStart"/>
      <w:r w:rsidRPr="00330889">
        <w:rPr>
          <w:bCs/>
          <w:sz w:val="30"/>
          <w:szCs w:val="30"/>
        </w:rPr>
        <w:t>Евростата</w:t>
      </w:r>
      <w:proofErr w:type="spellEnd"/>
      <w:r w:rsidRPr="00330889">
        <w:rPr>
          <w:bCs/>
          <w:sz w:val="30"/>
          <w:szCs w:val="30"/>
        </w:rPr>
        <w:t xml:space="preserve">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735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lastRenderedPageBreak/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трлн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</w:t>
      </w:r>
      <w:proofErr w:type="gramStart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ВП стр</w:t>
      </w:r>
      <w:proofErr w:type="gramEnd"/>
      <w:r w:rsidRPr="00330889">
        <w:rPr>
          <w:rFonts w:eastAsia="Times New Roman" w:cs="Times New Roman"/>
          <w:i/>
          <w:color w:val="000000"/>
          <w:szCs w:val="28"/>
          <w:lang w:eastAsia="ru-RU"/>
        </w:rPr>
        <w:t>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 xml:space="preserve">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="001E6E0F" w:rsidRPr="00330889">
        <w:rPr>
          <w:rFonts w:eastAsia="Times New Roman" w:cs="Times New Roman"/>
          <w:sz w:val="30"/>
          <w:szCs w:val="30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  <w:proofErr w:type="gramEnd"/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Беларуси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38C7BCBC" w14:textId="6452A44E" w:rsidR="007B60D9" w:rsidRPr="00980F37" w:rsidRDefault="006927FA" w:rsidP="00980F37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330889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lastRenderedPageBreak/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5FA23423" w14:textId="77777777" w:rsidR="00912C7D" w:rsidRPr="00330889" w:rsidRDefault="00912C7D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</w:p>
    <w:p w14:paraId="3D443DE8" w14:textId="15D9F3A4" w:rsidR="00980F37" w:rsidRPr="00912C7D" w:rsidRDefault="00912C7D" w:rsidP="00980F37">
      <w:pPr>
        <w:spacing w:after="0" w:line="280" w:lineRule="exact"/>
        <w:ind w:left="707" w:firstLine="709"/>
        <w:jc w:val="both"/>
        <w:rPr>
          <w:rFonts w:eastAsia="Times New Roman" w:cs="Times New Roman"/>
          <w:i/>
          <w:sz w:val="32"/>
          <w:szCs w:val="32"/>
        </w:rPr>
      </w:pPr>
      <w:r w:rsidRPr="00912C7D">
        <w:rPr>
          <w:rFonts w:eastAsia="Times New Roman" w:cs="Times New Roman"/>
          <w:i/>
          <w:sz w:val="32"/>
          <w:szCs w:val="32"/>
        </w:rPr>
        <w:t>По состоянию на 1 ноября 2023</w:t>
      </w:r>
      <w:r w:rsidR="00980F37" w:rsidRPr="00912C7D">
        <w:rPr>
          <w:rFonts w:eastAsia="Times New Roman" w:cs="Times New Roman"/>
          <w:i/>
          <w:sz w:val="32"/>
          <w:szCs w:val="32"/>
        </w:rPr>
        <w:t xml:space="preserve">г. </w:t>
      </w:r>
      <w:proofErr w:type="gramStart"/>
      <w:r w:rsidR="00980F37" w:rsidRPr="00912C7D">
        <w:rPr>
          <w:rFonts w:eastAsia="Times New Roman" w:cs="Times New Roman"/>
          <w:i/>
          <w:sz w:val="32"/>
          <w:szCs w:val="32"/>
        </w:rPr>
        <w:t>сельскохозяйственными</w:t>
      </w:r>
      <w:proofErr w:type="gramEnd"/>
      <w:r w:rsidR="00980F37" w:rsidRPr="00912C7D">
        <w:rPr>
          <w:rFonts w:eastAsia="Times New Roman" w:cs="Times New Roman"/>
          <w:i/>
          <w:sz w:val="32"/>
          <w:szCs w:val="32"/>
        </w:rPr>
        <w:t xml:space="preserve"> организациям </w:t>
      </w:r>
      <w:proofErr w:type="spellStart"/>
      <w:r w:rsidR="00980F37" w:rsidRPr="00912C7D">
        <w:rPr>
          <w:rFonts w:eastAsia="Times New Roman" w:cs="Times New Roman"/>
          <w:i/>
          <w:sz w:val="32"/>
          <w:szCs w:val="32"/>
        </w:rPr>
        <w:t>Новогрудского</w:t>
      </w:r>
      <w:proofErr w:type="spellEnd"/>
      <w:r w:rsidR="00980F37" w:rsidRPr="00912C7D">
        <w:rPr>
          <w:rFonts w:eastAsia="Times New Roman" w:cs="Times New Roman"/>
          <w:i/>
          <w:sz w:val="32"/>
          <w:szCs w:val="32"/>
        </w:rPr>
        <w:t xml:space="preserve"> района намолочено 90,8 тыс. т зерновых и зернобобовых с учетом зерна кукурузы и 13,8 тыс. т рапса. </w:t>
      </w:r>
    </w:p>
    <w:p w14:paraId="7E07C65E" w14:textId="77777777" w:rsidR="00980F37" w:rsidRPr="00912C7D" w:rsidRDefault="00980F37" w:rsidP="00980F37">
      <w:pPr>
        <w:spacing w:after="0" w:line="280" w:lineRule="exact"/>
        <w:ind w:left="707" w:firstLine="709"/>
        <w:jc w:val="both"/>
        <w:rPr>
          <w:rFonts w:eastAsia="Times New Roman" w:cs="Times New Roman"/>
          <w:i/>
          <w:sz w:val="32"/>
          <w:szCs w:val="32"/>
        </w:rPr>
      </w:pPr>
      <w:r w:rsidRPr="00912C7D">
        <w:rPr>
          <w:rFonts w:eastAsia="Times New Roman" w:cs="Times New Roman"/>
          <w:i/>
          <w:sz w:val="32"/>
          <w:szCs w:val="32"/>
        </w:rPr>
        <w:t xml:space="preserve">Убран 781 гектар кукурузы на зерно, намолочено 7,6 тыс. т с урожайностью 97,5 ц/га. </w:t>
      </w:r>
    </w:p>
    <w:p w14:paraId="0B52033B" w14:textId="77777777" w:rsidR="00980F37" w:rsidRPr="00980F37" w:rsidRDefault="00980F37" w:rsidP="00980F37">
      <w:pPr>
        <w:spacing w:after="0" w:line="280" w:lineRule="exact"/>
        <w:ind w:left="707" w:firstLine="709"/>
        <w:jc w:val="both"/>
        <w:rPr>
          <w:rFonts w:eastAsia="Times New Roman" w:cs="Times New Roman"/>
          <w:i/>
          <w:sz w:val="32"/>
          <w:szCs w:val="32"/>
        </w:rPr>
      </w:pPr>
      <w:r w:rsidRPr="00912C7D">
        <w:rPr>
          <w:rFonts w:eastAsia="Times New Roman" w:cs="Times New Roman"/>
          <w:i/>
          <w:sz w:val="32"/>
          <w:szCs w:val="32"/>
        </w:rPr>
        <w:t>Продолжается уборка сахарной свеклы: накопано 61,8 тыс. т с урожайностью 440,0, ц/га.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54,1 </w:t>
      </w:r>
      <w:proofErr w:type="gramStart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млрд</w:t>
      </w:r>
      <w:proofErr w:type="gramEnd"/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 xml:space="preserve">более 50 </w:t>
      </w:r>
      <w:proofErr w:type="gramStart"/>
      <w:r w:rsidRPr="00330889">
        <w:rPr>
          <w:rFonts w:eastAsia="Calibri" w:cs="Times New Roman"/>
          <w:b/>
          <w:i/>
          <w:szCs w:val="28"/>
        </w:rPr>
        <w:t>млрд</w:t>
      </w:r>
      <w:proofErr w:type="gramEnd"/>
      <w:r w:rsidRPr="00330889">
        <w:rPr>
          <w:rFonts w:eastAsia="Calibri" w:cs="Times New Roman"/>
          <w:b/>
          <w:i/>
          <w:szCs w:val="28"/>
        </w:rPr>
        <w:t xml:space="preserve">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lastRenderedPageBreak/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</w:t>
      </w:r>
      <w:proofErr w:type="gramStart"/>
      <w:r w:rsidRPr="00330889">
        <w:rPr>
          <w:rFonts w:eastAsia="Times New Roman" w:cs="Times New Roman"/>
          <w:i/>
          <w:szCs w:val="28"/>
        </w:rPr>
        <w:t>млрд</w:t>
      </w:r>
      <w:proofErr w:type="gramEnd"/>
      <w:r w:rsidRPr="00330889">
        <w:rPr>
          <w:rFonts w:eastAsia="Times New Roman" w:cs="Times New Roman"/>
          <w:i/>
          <w:szCs w:val="28"/>
        </w:rPr>
        <w:t xml:space="preserve">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lastRenderedPageBreak/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330889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330889">
        <w:rPr>
          <w:rFonts w:eastAsia="Times New Roman" w:cs="Times New Roman"/>
          <w:b/>
          <w:sz w:val="30"/>
          <w:szCs w:val="30"/>
        </w:rPr>
        <w:t>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proofErr w:type="gramStart"/>
      <w:r w:rsidR="00AA7FA0" w:rsidRPr="00330889">
        <w:rPr>
          <w:rFonts w:eastAsia="Times New Roman" w:cs="Times New Roman"/>
          <w:sz w:val="30"/>
          <w:szCs w:val="30"/>
        </w:rPr>
        <w:t>в</w:t>
      </w:r>
      <w:proofErr w:type="gramEnd"/>
      <w:r w:rsidR="00AA7FA0" w:rsidRPr="00330889">
        <w:rPr>
          <w:rFonts w:eastAsia="Times New Roman" w:cs="Times New Roman"/>
          <w:sz w:val="30"/>
          <w:szCs w:val="30"/>
        </w:rPr>
        <w:t xml:space="preserve">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</w:t>
      </w:r>
      <w:proofErr w:type="spellStart"/>
      <w:r w:rsidRPr="00330889">
        <w:rPr>
          <w:bCs/>
          <w:i/>
          <w:szCs w:val="28"/>
        </w:rPr>
        <w:t>Die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Welt</w:t>
      </w:r>
      <w:proofErr w:type="spellEnd"/>
      <w:r w:rsidRPr="00330889">
        <w:rPr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330889">
        <w:rPr>
          <w:bCs/>
          <w:i/>
          <w:szCs w:val="28"/>
        </w:rPr>
        <w:t>госинститутам</w:t>
      </w:r>
      <w:proofErr w:type="spellEnd"/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proofErr w:type="spellStart"/>
      <w:r w:rsidR="000860E1" w:rsidRPr="00330889">
        <w:rPr>
          <w:b/>
          <w:bCs/>
          <w:sz w:val="30"/>
          <w:szCs w:val="30"/>
        </w:rPr>
        <w:t>А.Г.Лукашенко</w:t>
      </w:r>
      <w:proofErr w:type="spellEnd"/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proofErr w:type="gramStart"/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proofErr w:type="gramEnd"/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6FC8" w14:textId="77777777" w:rsidR="00635265" w:rsidRDefault="00635265" w:rsidP="00AF1467">
      <w:pPr>
        <w:spacing w:after="0" w:line="240" w:lineRule="auto"/>
      </w:pPr>
      <w:r>
        <w:separator/>
      </w:r>
    </w:p>
  </w:endnote>
  <w:endnote w:type="continuationSeparator" w:id="0">
    <w:p w14:paraId="73380771" w14:textId="77777777" w:rsidR="00635265" w:rsidRDefault="00635265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D7FB" w14:textId="77777777" w:rsidR="00635265" w:rsidRDefault="00635265" w:rsidP="00AF1467">
      <w:pPr>
        <w:spacing w:after="0" w:line="240" w:lineRule="auto"/>
      </w:pPr>
      <w:r>
        <w:separator/>
      </w:r>
    </w:p>
  </w:footnote>
  <w:footnote w:type="continuationSeparator" w:id="0">
    <w:p w14:paraId="1F582441" w14:textId="77777777" w:rsidR="00635265" w:rsidRDefault="00635265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97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405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1322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86997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5265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1A96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141A"/>
    <w:rsid w:val="008E5D18"/>
    <w:rsid w:val="008F07DD"/>
    <w:rsid w:val="008F2CBF"/>
    <w:rsid w:val="00906B04"/>
    <w:rsid w:val="00907524"/>
    <w:rsid w:val="00907A64"/>
    <w:rsid w:val="00907D86"/>
    <w:rsid w:val="00912C7D"/>
    <w:rsid w:val="00940940"/>
    <w:rsid w:val="00977079"/>
    <w:rsid w:val="00980F37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7814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81C88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0427-25EC-4615-889F-7D9B4F7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Ideol5</cp:lastModifiedBy>
  <cp:revision>4</cp:revision>
  <cp:lastPrinted>2023-11-14T07:31:00Z</cp:lastPrinted>
  <dcterms:created xsi:type="dcterms:W3CDTF">2023-11-13T09:50:00Z</dcterms:created>
  <dcterms:modified xsi:type="dcterms:W3CDTF">2023-11-14T08:20:00Z</dcterms:modified>
</cp:coreProperties>
</file>