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C2009" w14:textId="77777777" w:rsidR="00C32170" w:rsidRDefault="00C32170" w:rsidP="00C32170">
      <w:pPr>
        <w:jc w:val="center"/>
        <w:rPr>
          <w:rFonts w:ascii="Times New Roman" w:hAnsi="Times New Roman"/>
          <w:b/>
          <w:bCs/>
          <w:sz w:val="28"/>
          <w:szCs w:val="28"/>
        </w:rPr>
      </w:pPr>
      <w:r>
        <w:rPr>
          <w:rFonts w:ascii="Times New Roman" w:hAnsi="Times New Roman"/>
          <w:b/>
          <w:bCs/>
          <w:sz w:val="28"/>
          <w:szCs w:val="28"/>
        </w:rPr>
        <w:t>«ИЗВЕЩЕНИЕ О ПУСТУЮЩИХ ДОМАХ И СВЕДЕНИЯ О ПОИСКЕ ПРАВООБЛАДАТЕЛЕЙ»</w:t>
      </w:r>
    </w:p>
    <w:p w14:paraId="3655B237" w14:textId="77777777" w:rsidR="00C32170" w:rsidRDefault="00C32170" w:rsidP="00C32170">
      <w:pPr>
        <w:spacing w:after="0"/>
        <w:ind w:firstLine="720"/>
        <w:jc w:val="both"/>
        <w:rPr>
          <w:rFonts w:ascii="Times New Roman" w:hAnsi="Times New Roman"/>
          <w:sz w:val="28"/>
          <w:szCs w:val="28"/>
        </w:rPr>
      </w:pPr>
      <w:r>
        <w:rPr>
          <w:rFonts w:ascii="Times New Roman" w:hAnsi="Times New Roman"/>
          <w:sz w:val="28"/>
          <w:szCs w:val="28"/>
        </w:rPr>
        <w:t>В ходе проведения визуального осмотра жилых домов, расположенных на территории Вселюбского сельского исполнительного комитета, комиссией по обследованию состояния жилых домов, расположенных на территории сельсовета,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 Кадастровый номер земельного участка не присвоен. Ограничения и обременения прав на земельный участок: нет сведений.</w:t>
      </w:r>
    </w:p>
    <w:p w14:paraId="10A2C39F" w14:textId="77777777" w:rsidR="00C32170" w:rsidRDefault="00C32170" w:rsidP="00C32170">
      <w:pPr>
        <w:ind w:firstLine="720"/>
        <w:jc w:val="both"/>
        <w:rPr>
          <w:rFonts w:ascii="Times New Roman" w:hAnsi="Times New Roman"/>
          <w:b/>
          <w:bCs/>
          <w:sz w:val="28"/>
          <w:szCs w:val="28"/>
        </w:rPr>
      </w:pPr>
      <w:r>
        <w:rPr>
          <w:rFonts w:ascii="Times New Roman" w:hAnsi="Times New Roman"/>
          <w:b/>
          <w:bCs/>
          <w:sz w:val="28"/>
          <w:szCs w:val="28"/>
        </w:rPr>
        <w:t>Вселюбский сельский исполнительный комитет Новогрудского района, в целях сокращения количества пустующих домов на территории сельсовета, разыскивает собственников и наследников пустующих жилых домов по следующим адресам:</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2551"/>
        <w:gridCol w:w="1701"/>
        <w:gridCol w:w="6946"/>
      </w:tblGrid>
      <w:tr w:rsidR="00C32170" w14:paraId="22B1E22D" w14:textId="77777777" w:rsidTr="008E0901">
        <w:tc>
          <w:tcPr>
            <w:tcW w:w="3937" w:type="dxa"/>
            <w:tcBorders>
              <w:top w:val="single" w:sz="4" w:space="0" w:color="auto"/>
              <w:left w:val="single" w:sz="4" w:space="0" w:color="auto"/>
              <w:bottom w:val="single" w:sz="4" w:space="0" w:color="auto"/>
              <w:right w:val="single" w:sz="4" w:space="0" w:color="auto"/>
            </w:tcBorders>
            <w:hideMark/>
          </w:tcPr>
          <w:p w14:paraId="4F3763DB" w14:textId="77777777" w:rsidR="00C32170" w:rsidRDefault="00C32170">
            <w:pPr>
              <w:spacing w:after="0" w:line="240" w:lineRule="auto"/>
              <w:jc w:val="both"/>
              <w:rPr>
                <w:rFonts w:ascii="Times New Roman" w:hAnsi="Times New Roman"/>
                <w:sz w:val="24"/>
                <w:szCs w:val="24"/>
              </w:rPr>
            </w:pPr>
            <w:r>
              <w:rPr>
                <w:rFonts w:ascii="Times New Roman" w:hAnsi="Times New Roman"/>
                <w:sz w:val="24"/>
                <w:szCs w:val="24"/>
              </w:rPr>
              <w:t>Местонахождение жилого дома</w:t>
            </w:r>
          </w:p>
        </w:tc>
        <w:tc>
          <w:tcPr>
            <w:tcW w:w="2551" w:type="dxa"/>
            <w:tcBorders>
              <w:top w:val="single" w:sz="4" w:space="0" w:color="auto"/>
              <w:left w:val="single" w:sz="4" w:space="0" w:color="auto"/>
              <w:bottom w:val="single" w:sz="4" w:space="0" w:color="auto"/>
              <w:right w:val="single" w:sz="4" w:space="0" w:color="auto"/>
            </w:tcBorders>
            <w:hideMark/>
          </w:tcPr>
          <w:p w14:paraId="1AFEB223" w14:textId="77777777" w:rsidR="00C32170" w:rsidRDefault="00C32170">
            <w:pPr>
              <w:spacing w:after="0" w:line="240" w:lineRule="auto"/>
              <w:jc w:val="both"/>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38049992" w14:textId="77777777" w:rsidR="00C32170" w:rsidRDefault="00C32170" w:rsidP="00524BC7">
            <w:pPr>
              <w:spacing w:after="0" w:line="240" w:lineRule="auto"/>
              <w:rPr>
                <w:rFonts w:ascii="Times New Roman" w:hAnsi="Times New Roman"/>
                <w:sz w:val="24"/>
                <w:szCs w:val="24"/>
              </w:rPr>
            </w:pPr>
            <w:r>
              <w:rPr>
                <w:rFonts w:ascii="Times New Roman" w:hAnsi="Times New Roman"/>
                <w:sz w:val="24"/>
                <w:szCs w:val="24"/>
              </w:rPr>
              <w:t>Срок не проживания в жилом доме</w:t>
            </w:r>
          </w:p>
        </w:tc>
        <w:tc>
          <w:tcPr>
            <w:tcW w:w="6946" w:type="dxa"/>
            <w:tcBorders>
              <w:top w:val="single" w:sz="4" w:space="0" w:color="auto"/>
              <w:left w:val="single" w:sz="4" w:space="0" w:color="auto"/>
              <w:bottom w:val="single" w:sz="4" w:space="0" w:color="auto"/>
              <w:right w:val="single" w:sz="4" w:space="0" w:color="auto"/>
            </w:tcBorders>
            <w:hideMark/>
          </w:tcPr>
          <w:p w14:paraId="23843A00" w14:textId="77777777" w:rsidR="00C32170" w:rsidRDefault="00C32170">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C32170" w14:paraId="26A79578" w14:textId="77777777" w:rsidTr="008E0901">
        <w:tc>
          <w:tcPr>
            <w:tcW w:w="3937" w:type="dxa"/>
            <w:tcBorders>
              <w:top w:val="single" w:sz="4" w:space="0" w:color="auto"/>
              <w:left w:val="single" w:sz="4" w:space="0" w:color="auto"/>
              <w:bottom w:val="single" w:sz="4" w:space="0" w:color="auto"/>
              <w:right w:val="single" w:sz="4" w:space="0" w:color="auto"/>
            </w:tcBorders>
          </w:tcPr>
          <w:p w14:paraId="1D3E9976"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w:t>
            </w:r>
          </w:p>
          <w:p w14:paraId="059217CA"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Мостище</w:t>
            </w:r>
            <w:proofErr w:type="spellEnd"/>
            <w:r>
              <w:rPr>
                <w:rFonts w:ascii="Times New Roman" w:hAnsi="Times New Roman"/>
                <w:sz w:val="26"/>
                <w:szCs w:val="26"/>
              </w:rPr>
              <w:t>, дом 64</w:t>
            </w:r>
          </w:p>
          <w:p w14:paraId="50A764A4" w14:textId="77777777" w:rsidR="00C32170" w:rsidRDefault="00C32170">
            <w:pPr>
              <w:spacing w:after="0" w:line="240" w:lineRule="auto"/>
              <w:jc w:val="both"/>
              <w:rPr>
                <w:rFonts w:ascii="Times New Roman" w:hAnsi="Times New Roman"/>
                <w:sz w:val="26"/>
                <w:szCs w:val="26"/>
              </w:rPr>
            </w:pPr>
          </w:p>
          <w:p w14:paraId="40CCD3A0" w14:textId="77777777" w:rsidR="00C32170" w:rsidRDefault="00C32170">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279496C4" wp14:editId="0A6893FB">
                  <wp:extent cx="2394312" cy="19240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2400472" cy="1929000"/>
                          </a:xfrm>
                          <a:prstGeom prst="rect">
                            <a:avLst/>
                          </a:prstGeom>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hideMark/>
          </w:tcPr>
          <w:p w14:paraId="0CDF781F"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Собственник –  Жернак Нина Ивановна</w:t>
            </w:r>
          </w:p>
          <w:p w14:paraId="740FEC50"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(умерла 01.07.2009г)</w:t>
            </w:r>
          </w:p>
          <w:p w14:paraId="21E9BBF7"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Наследники – не установлены</w:t>
            </w:r>
          </w:p>
        </w:tc>
        <w:tc>
          <w:tcPr>
            <w:tcW w:w="1701" w:type="dxa"/>
            <w:tcBorders>
              <w:top w:val="single" w:sz="4" w:space="0" w:color="auto"/>
              <w:left w:val="single" w:sz="4" w:space="0" w:color="auto"/>
              <w:bottom w:val="single" w:sz="4" w:space="0" w:color="auto"/>
              <w:right w:val="single" w:sz="4" w:space="0" w:color="auto"/>
            </w:tcBorders>
            <w:hideMark/>
          </w:tcPr>
          <w:p w14:paraId="1EDCB2CC" w14:textId="77777777" w:rsidR="00C32170" w:rsidRDefault="00C32170">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946" w:type="dxa"/>
            <w:tcBorders>
              <w:top w:val="single" w:sz="4" w:space="0" w:color="auto"/>
              <w:left w:val="single" w:sz="4" w:space="0" w:color="auto"/>
              <w:bottom w:val="single" w:sz="4" w:space="0" w:color="auto"/>
              <w:right w:val="single" w:sz="4" w:space="0" w:color="auto"/>
            </w:tcBorders>
          </w:tcPr>
          <w:p w14:paraId="13C3FB34"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6088AB1E"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 59,2 м.кв., жилая площадь 18,6 м.кв.</w:t>
            </w:r>
          </w:p>
          <w:p w14:paraId="761984B2"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14.02.1997.</w:t>
            </w:r>
          </w:p>
          <w:p w14:paraId="4C04A8F5"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69D2A86D"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51944D3D"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Обязательные страховые взносы – не производились в связи со смертью</w:t>
            </w:r>
            <w:r w:rsidR="00BE7F2E">
              <w:rPr>
                <w:rFonts w:ascii="Times New Roman" w:hAnsi="Times New Roman"/>
                <w:sz w:val="26"/>
                <w:szCs w:val="26"/>
              </w:rPr>
              <w:t xml:space="preserve"> собственника</w:t>
            </w:r>
            <w:r>
              <w:rPr>
                <w:rFonts w:ascii="Times New Roman" w:hAnsi="Times New Roman"/>
                <w:sz w:val="26"/>
                <w:szCs w:val="26"/>
              </w:rPr>
              <w:t>.</w:t>
            </w:r>
          </w:p>
          <w:p w14:paraId="41640FBA"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 в связи со смертью собственника.</w:t>
            </w:r>
          </w:p>
          <w:p w14:paraId="36BC21FF"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6A70FBCA" w14:textId="77777777" w:rsidR="00C32170" w:rsidRDefault="00C32170">
            <w:pPr>
              <w:spacing w:after="0" w:line="240" w:lineRule="auto"/>
              <w:jc w:val="both"/>
              <w:rPr>
                <w:rFonts w:ascii="Times New Roman" w:hAnsi="Times New Roman"/>
                <w:sz w:val="26"/>
                <w:szCs w:val="26"/>
              </w:rPr>
            </w:pPr>
          </w:p>
          <w:p w14:paraId="0B787184" w14:textId="77777777" w:rsidR="00C32170" w:rsidRDefault="00C32170">
            <w:pPr>
              <w:spacing w:after="0" w:line="240" w:lineRule="auto"/>
              <w:jc w:val="both"/>
              <w:rPr>
                <w:rFonts w:ascii="Times New Roman" w:hAnsi="Times New Roman"/>
                <w:sz w:val="26"/>
                <w:szCs w:val="26"/>
              </w:rPr>
            </w:pPr>
          </w:p>
        </w:tc>
      </w:tr>
    </w:tbl>
    <w:p w14:paraId="061DDF22" w14:textId="77777777" w:rsidR="00C32170" w:rsidRDefault="00C32170" w:rsidP="00C32170"/>
    <w:p w14:paraId="4305DA37" w14:textId="77777777" w:rsidR="00C32170" w:rsidRDefault="00C32170" w:rsidP="00C32170"/>
    <w:p w14:paraId="52915907" w14:textId="77777777" w:rsidR="00C32170" w:rsidRDefault="00C32170" w:rsidP="00C32170"/>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410"/>
        <w:gridCol w:w="1559"/>
        <w:gridCol w:w="6805"/>
      </w:tblGrid>
      <w:tr w:rsidR="00C32170" w14:paraId="67E6926D" w14:textId="77777777" w:rsidTr="00877D8A">
        <w:tc>
          <w:tcPr>
            <w:tcW w:w="4361" w:type="dxa"/>
            <w:tcBorders>
              <w:top w:val="single" w:sz="4" w:space="0" w:color="auto"/>
              <w:left w:val="single" w:sz="4" w:space="0" w:color="auto"/>
              <w:bottom w:val="single" w:sz="4" w:space="0" w:color="auto"/>
              <w:right w:val="single" w:sz="4" w:space="0" w:color="auto"/>
            </w:tcBorders>
            <w:hideMark/>
          </w:tcPr>
          <w:p w14:paraId="2D1154B6" w14:textId="77777777" w:rsidR="00C32170" w:rsidRDefault="00C32170">
            <w:pPr>
              <w:spacing w:after="0" w:line="240" w:lineRule="auto"/>
              <w:jc w:val="both"/>
              <w:rPr>
                <w:rFonts w:ascii="Times New Roman" w:hAnsi="Times New Roman"/>
                <w:sz w:val="24"/>
                <w:szCs w:val="24"/>
              </w:rPr>
            </w:pPr>
            <w:r>
              <w:rPr>
                <w:rFonts w:ascii="Times New Roman" w:hAnsi="Times New Roman"/>
                <w:sz w:val="24"/>
                <w:szCs w:val="24"/>
              </w:rPr>
              <w:t>Местонахождение жилого дома</w:t>
            </w:r>
          </w:p>
        </w:tc>
        <w:tc>
          <w:tcPr>
            <w:tcW w:w="2410" w:type="dxa"/>
            <w:tcBorders>
              <w:top w:val="single" w:sz="4" w:space="0" w:color="auto"/>
              <w:left w:val="single" w:sz="4" w:space="0" w:color="auto"/>
              <w:bottom w:val="single" w:sz="4" w:space="0" w:color="auto"/>
              <w:right w:val="single" w:sz="4" w:space="0" w:color="auto"/>
            </w:tcBorders>
            <w:hideMark/>
          </w:tcPr>
          <w:p w14:paraId="0CEB8491" w14:textId="77777777" w:rsidR="00C32170" w:rsidRDefault="00C32170">
            <w:pPr>
              <w:spacing w:after="0" w:line="240" w:lineRule="auto"/>
              <w:jc w:val="both"/>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424955DD" w14:textId="77777777" w:rsidR="00C32170" w:rsidRDefault="00C32170">
            <w:pPr>
              <w:spacing w:after="0" w:line="240" w:lineRule="auto"/>
              <w:jc w:val="both"/>
              <w:rPr>
                <w:rFonts w:ascii="Times New Roman" w:hAnsi="Times New Roman"/>
                <w:sz w:val="24"/>
                <w:szCs w:val="24"/>
              </w:rPr>
            </w:pPr>
            <w:r>
              <w:rPr>
                <w:rFonts w:ascii="Times New Roman" w:hAnsi="Times New Roman"/>
                <w:sz w:val="24"/>
                <w:szCs w:val="24"/>
              </w:rPr>
              <w:t>Срок не проживания в жилом доме</w:t>
            </w:r>
          </w:p>
        </w:tc>
        <w:tc>
          <w:tcPr>
            <w:tcW w:w="6805" w:type="dxa"/>
            <w:tcBorders>
              <w:top w:val="single" w:sz="4" w:space="0" w:color="auto"/>
              <w:left w:val="single" w:sz="4" w:space="0" w:color="auto"/>
              <w:bottom w:val="single" w:sz="4" w:space="0" w:color="auto"/>
              <w:right w:val="single" w:sz="4" w:space="0" w:color="auto"/>
            </w:tcBorders>
            <w:hideMark/>
          </w:tcPr>
          <w:p w14:paraId="126FD90D" w14:textId="77777777" w:rsidR="00C32170" w:rsidRDefault="00C32170">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C32170" w14:paraId="73359D09" w14:textId="77777777" w:rsidTr="00877D8A">
        <w:trPr>
          <w:trHeight w:val="4584"/>
        </w:trPr>
        <w:tc>
          <w:tcPr>
            <w:tcW w:w="4361" w:type="dxa"/>
            <w:tcBorders>
              <w:top w:val="single" w:sz="4" w:space="0" w:color="auto"/>
              <w:left w:val="single" w:sz="4" w:space="0" w:color="auto"/>
              <w:bottom w:val="single" w:sz="4" w:space="0" w:color="auto"/>
              <w:right w:val="single" w:sz="4" w:space="0" w:color="auto"/>
            </w:tcBorders>
          </w:tcPr>
          <w:p w14:paraId="138C3D1C"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06112907" w14:textId="77777777" w:rsidR="00C32170" w:rsidRDefault="00877D8A">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Марцули</w:t>
            </w:r>
            <w:proofErr w:type="spellEnd"/>
            <w:r>
              <w:rPr>
                <w:rFonts w:ascii="Times New Roman" w:hAnsi="Times New Roman"/>
                <w:sz w:val="26"/>
                <w:szCs w:val="26"/>
              </w:rPr>
              <w:t>, дом 9</w:t>
            </w:r>
          </w:p>
          <w:p w14:paraId="5B5F9A74" w14:textId="77777777" w:rsidR="00C32170" w:rsidRDefault="00C32170">
            <w:pPr>
              <w:spacing w:after="0" w:line="240" w:lineRule="auto"/>
              <w:jc w:val="both"/>
              <w:rPr>
                <w:rFonts w:ascii="Times New Roman" w:hAnsi="Times New Roman"/>
                <w:sz w:val="26"/>
                <w:szCs w:val="26"/>
              </w:rPr>
            </w:pPr>
          </w:p>
          <w:p w14:paraId="7DB534B8" w14:textId="77777777" w:rsidR="00C32170" w:rsidRDefault="00877D8A">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6901AF31" wp14:editId="00AACEAF">
                  <wp:extent cx="2679607" cy="20097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682191" cy="2011713"/>
                          </a:xfrm>
                          <a:prstGeom prst="rect">
                            <a:avLst/>
                          </a:prstGeom>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14:paraId="2BB47C38"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Собственн</w:t>
            </w:r>
            <w:r w:rsidR="00877D8A">
              <w:rPr>
                <w:rFonts w:ascii="Times New Roman" w:hAnsi="Times New Roman"/>
                <w:sz w:val="26"/>
                <w:szCs w:val="26"/>
              </w:rPr>
              <w:t xml:space="preserve">ики –    Дедуль Татьяна </w:t>
            </w:r>
            <w:proofErr w:type="spellStart"/>
            <w:r w:rsidR="00877D8A">
              <w:rPr>
                <w:rFonts w:ascii="Times New Roman" w:hAnsi="Times New Roman"/>
                <w:sz w:val="26"/>
                <w:szCs w:val="26"/>
              </w:rPr>
              <w:t>Юльяновна</w:t>
            </w:r>
            <w:proofErr w:type="spellEnd"/>
          </w:p>
          <w:p w14:paraId="460E301C" w14:textId="77777777" w:rsidR="00C32170" w:rsidRDefault="00877D8A">
            <w:pPr>
              <w:spacing w:after="0" w:line="240" w:lineRule="auto"/>
              <w:jc w:val="both"/>
              <w:rPr>
                <w:rFonts w:ascii="Times New Roman" w:hAnsi="Times New Roman"/>
                <w:sz w:val="26"/>
                <w:szCs w:val="26"/>
              </w:rPr>
            </w:pPr>
            <w:r>
              <w:rPr>
                <w:rFonts w:ascii="Times New Roman" w:hAnsi="Times New Roman"/>
                <w:sz w:val="26"/>
                <w:szCs w:val="26"/>
              </w:rPr>
              <w:t>(умерла 26.12.2018</w:t>
            </w:r>
            <w:r w:rsidR="00C32170">
              <w:rPr>
                <w:rFonts w:ascii="Times New Roman" w:hAnsi="Times New Roman"/>
                <w:sz w:val="26"/>
                <w:szCs w:val="26"/>
              </w:rPr>
              <w:t>г)</w:t>
            </w:r>
            <w:r>
              <w:rPr>
                <w:rFonts w:ascii="Times New Roman" w:hAnsi="Times New Roman"/>
                <w:sz w:val="26"/>
                <w:szCs w:val="26"/>
              </w:rPr>
              <w:t>,</w:t>
            </w:r>
          </w:p>
          <w:p w14:paraId="29586BC1" w14:textId="77777777" w:rsidR="00877D8A" w:rsidRDefault="00877D8A">
            <w:pPr>
              <w:spacing w:after="0" w:line="240" w:lineRule="auto"/>
              <w:jc w:val="both"/>
              <w:rPr>
                <w:rFonts w:ascii="Times New Roman" w:hAnsi="Times New Roman"/>
                <w:sz w:val="26"/>
                <w:szCs w:val="26"/>
              </w:rPr>
            </w:pPr>
            <w:r>
              <w:rPr>
                <w:rFonts w:ascii="Times New Roman" w:hAnsi="Times New Roman"/>
                <w:sz w:val="26"/>
                <w:szCs w:val="26"/>
              </w:rPr>
              <w:t>Дедуль Валентин Эдуардович</w:t>
            </w:r>
          </w:p>
          <w:p w14:paraId="402A8CD3" w14:textId="77777777" w:rsidR="00877D8A" w:rsidRDefault="00877D8A">
            <w:pPr>
              <w:spacing w:after="0" w:line="240" w:lineRule="auto"/>
              <w:jc w:val="both"/>
              <w:rPr>
                <w:rFonts w:ascii="Times New Roman" w:hAnsi="Times New Roman"/>
                <w:sz w:val="26"/>
                <w:szCs w:val="26"/>
              </w:rPr>
            </w:pPr>
            <w:r>
              <w:rPr>
                <w:rFonts w:ascii="Times New Roman" w:hAnsi="Times New Roman"/>
                <w:sz w:val="26"/>
                <w:szCs w:val="26"/>
              </w:rPr>
              <w:t>(умер 21.11.2020)</w:t>
            </w:r>
          </w:p>
          <w:p w14:paraId="3B695FF5"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Наследники – не установлены</w:t>
            </w:r>
          </w:p>
        </w:tc>
        <w:tc>
          <w:tcPr>
            <w:tcW w:w="1559" w:type="dxa"/>
            <w:tcBorders>
              <w:top w:val="single" w:sz="4" w:space="0" w:color="auto"/>
              <w:left w:val="single" w:sz="4" w:space="0" w:color="auto"/>
              <w:bottom w:val="single" w:sz="4" w:space="0" w:color="auto"/>
              <w:right w:val="single" w:sz="4" w:space="0" w:color="auto"/>
            </w:tcBorders>
            <w:hideMark/>
          </w:tcPr>
          <w:p w14:paraId="549303A8" w14:textId="77777777" w:rsidR="00C32170" w:rsidRDefault="00C32170">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805" w:type="dxa"/>
            <w:tcBorders>
              <w:top w:val="single" w:sz="4" w:space="0" w:color="auto"/>
              <w:left w:val="single" w:sz="4" w:space="0" w:color="auto"/>
              <w:bottom w:val="single" w:sz="4" w:space="0" w:color="auto"/>
              <w:right w:val="single" w:sz="4" w:space="0" w:color="auto"/>
            </w:tcBorders>
          </w:tcPr>
          <w:p w14:paraId="27003314"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4DB44115"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Общая</w:t>
            </w:r>
            <w:r w:rsidR="00877D8A">
              <w:rPr>
                <w:rFonts w:ascii="Times New Roman" w:hAnsi="Times New Roman"/>
                <w:sz w:val="26"/>
                <w:szCs w:val="26"/>
              </w:rPr>
              <w:t xml:space="preserve"> площадь жилого дома – 50 м.кв</w:t>
            </w:r>
            <w:r>
              <w:rPr>
                <w:rFonts w:ascii="Times New Roman" w:hAnsi="Times New Roman"/>
                <w:sz w:val="26"/>
                <w:szCs w:val="26"/>
              </w:rPr>
              <w:t>., жилая</w:t>
            </w:r>
            <w:r w:rsidR="00877D8A">
              <w:rPr>
                <w:rFonts w:ascii="Times New Roman" w:hAnsi="Times New Roman"/>
                <w:sz w:val="26"/>
                <w:szCs w:val="26"/>
              </w:rPr>
              <w:t xml:space="preserve"> площадь – 45</w:t>
            </w:r>
            <w:r>
              <w:rPr>
                <w:rFonts w:ascii="Times New Roman" w:hAnsi="Times New Roman"/>
                <w:sz w:val="26"/>
                <w:szCs w:val="26"/>
              </w:rPr>
              <w:t>м.кв.</w:t>
            </w:r>
          </w:p>
          <w:p w14:paraId="1731B306"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w:t>
            </w:r>
            <w:r w:rsidR="00877D8A">
              <w:rPr>
                <w:rFonts w:ascii="Times New Roman" w:hAnsi="Times New Roman"/>
                <w:sz w:val="26"/>
                <w:szCs w:val="26"/>
              </w:rPr>
              <w:t>егистрации создания – сведения о капитальном строении в едином государственном регистре недвижимого имущества, прав на него и сделок с ним отсутствуют</w:t>
            </w:r>
            <w:r>
              <w:rPr>
                <w:rFonts w:ascii="Times New Roman" w:hAnsi="Times New Roman"/>
                <w:sz w:val="26"/>
                <w:szCs w:val="26"/>
              </w:rPr>
              <w:t>.</w:t>
            </w:r>
          </w:p>
          <w:p w14:paraId="68ADB256"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6A9F802E"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040556FB"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Обязательные страховые взносы –  не производились.</w:t>
            </w:r>
          </w:p>
          <w:p w14:paraId="5BE68EBC"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w:t>
            </w:r>
            <w:r w:rsidR="00871B4D">
              <w:rPr>
                <w:rFonts w:ascii="Times New Roman" w:hAnsi="Times New Roman"/>
                <w:sz w:val="26"/>
                <w:szCs w:val="26"/>
              </w:rPr>
              <w:t xml:space="preserve"> земельный налог – не исчислялись, н</w:t>
            </w:r>
            <w:r>
              <w:rPr>
                <w:rFonts w:ascii="Times New Roman" w:hAnsi="Times New Roman"/>
                <w:sz w:val="26"/>
                <w:szCs w:val="26"/>
              </w:rPr>
              <w:t>а</w:t>
            </w:r>
            <w:r w:rsidR="00871B4D">
              <w:rPr>
                <w:rFonts w:ascii="Times New Roman" w:hAnsi="Times New Roman"/>
                <w:sz w:val="26"/>
                <w:szCs w:val="26"/>
              </w:rPr>
              <w:t xml:space="preserve"> учёте в инспекции не состоит</w:t>
            </w:r>
            <w:r>
              <w:rPr>
                <w:rFonts w:ascii="Times New Roman" w:hAnsi="Times New Roman"/>
                <w:sz w:val="26"/>
                <w:szCs w:val="26"/>
              </w:rPr>
              <w:t>.</w:t>
            </w:r>
          </w:p>
          <w:p w14:paraId="36FE9AF0" w14:textId="77777777" w:rsidR="00C32170" w:rsidRDefault="00C32170">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608ABE74" w14:textId="77777777" w:rsidR="00C32170" w:rsidRDefault="00C32170">
            <w:pPr>
              <w:spacing w:after="0" w:line="240" w:lineRule="auto"/>
              <w:jc w:val="both"/>
              <w:rPr>
                <w:rFonts w:ascii="Times New Roman" w:hAnsi="Times New Roman"/>
                <w:sz w:val="26"/>
                <w:szCs w:val="26"/>
              </w:rPr>
            </w:pPr>
          </w:p>
          <w:p w14:paraId="45B95D1B" w14:textId="77777777" w:rsidR="00C32170" w:rsidRDefault="00C32170">
            <w:pPr>
              <w:spacing w:after="0" w:line="240" w:lineRule="auto"/>
              <w:jc w:val="both"/>
              <w:rPr>
                <w:rFonts w:ascii="Times New Roman" w:hAnsi="Times New Roman"/>
                <w:sz w:val="26"/>
                <w:szCs w:val="26"/>
              </w:rPr>
            </w:pPr>
          </w:p>
        </w:tc>
      </w:tr>
    </w:tbl>
    <w:p w14:paraId="6AD6665E" w14:textId="77777777" w:rsidR="00C32170" w:rsidRDefault="00C32170" w:rsidP="00C32170"/>
    <w:p w14:paraId="3E2206FB" w14:textId="77777777" w:rsidR="00B56F94" w:rsidRDefault="00B56F94" w:rsidP="00C32170"/>
    <w:p w14:paraId="3A729523" w14:textId="77777777" w:rsidR="00BE7F2E" w:rsidRDefault="00BE7F2E" w:rsidP="00C32170"/>
    <w:p w14:paraId="58D04444" w14:textId="77777777" w:rsidR="00BE7F2E" w:rsidRDefault="00BE7F2E" w:rsidP="00C32170"/>
    <w:p w14:paraId="48D7DBC4" w14:textId="77777777" w:rsidR="00CE3A28" w:rsidRDefault="00CE3A28" w:rsidP="00C32170"/>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410"/>
        <w:gridCol w:w="1559"/>
        <w:gridCol w:w="6805"/>
      </w:tblGrid>
      <w:tr w:rsidR="00CE3A28" w:rsidRPr="00CE3A28" w14:paraId="56495D33" w14:textId="77777777" w:rsidTr="004B3001">
        <w:tc>
          <w:tcPr>
            <w:tcW w:w="4361" w:type="dxa"/>
            <w:tcBorders>
              <w:top w:val="single" w:sz="4" w:space="0" w:color="auto"/>
              <w:left w:val="single" w:sz="4" w:space="0" w:color="auto"/>
              <w:bottom w:val="single" w:sz="4" w:space="0" w:color="auto"/>
              <w:right w:val="single" w:sz="4" w:space="0" w:color="auto"/>
            </w:tcBorders>
            <w:hideMark/>
          </w:tcPr>
          <w:p w14:paraId="1C16B9BC" w14:textId="77777777" w:rsidR="00CE3A28" w:rsidRPr="00CE3A28" w:rsidRDefault="00CE3A28" w:rsidP="00CE3A28">
            <w:pPr>
              <w:spacing w:after="0" w:line="240" w:lineRule="auto"/>
              <w:jc w:val="both"/>
              <w:rPr>
                <w:rFonts w:ascii="Times New Roman" w:hAnsi="Times New Roman"/>
                <w:sz w:val="24"/>
                <w:szCs w:val="24"/>
              </w:rPr>
            </w:pPr>
            <w:r w:rsidRPr="00CE3A28">
              <w:rPr>
                <w:rFonts w:ascii="Times New Roman" w:hAnsi="Times New Roman"/>
                <w:sz w:val="24"/>
                <w:szCs w:val="24"/>
              </w:rPr>
              <w:lastRenderedPageBreak/>
              <w:t>Местонахождение жилого дома</w:t>
            </w:r>
          </w:p>
        </w:tc>
        <w:tc>
          <w:tcPr>
            <w:tcW w:w="2410" w:type="dxa"/>
            <w:tcBorders>
              <w:top w:val="single" w:sz="4" w:space="0" w:color="auto"/>
              <w:left w:val="single" w:sz="4" w:space="0" w:color="auto"/>
              <w:bottom w:val="single" w:sz="4" w:space="0" w:color="auto"/>
              <w:right w:val="single" w:sz="4" w:space="0" w:color="auto"/>
            </w:tcBorders>
            <w:hideMark/>
          </w:tcPr>
          <w:p w14:paraId="2EE0185F" w14:textId="77777777" w:rsidR="00CE3A28" w:rsidRPr="00CE3A28" w:rsidRDefault="00CE3A28" w:rsidP="00CE3A28">
            <w:pPr>
              <w:spacing w:after="0" w:line="240" w:lineRule="auto"/>
              <w:jc w:val="both"/>
              <w:rPr>
                <w:rFonts w:ascii="Times New Roman" w:hAnsi="Times New Roman"/>
                <w:sz w:val="24"/>
                <w:szCs w:val="24"/>
              </w:rPr>
            </w:pPr>
            <w:r w:rsidRPr="00CE3A28">
              <w:rPr>
                <w:rFonts w:ascii="Times New Roman" w:hAnsi="Times New Roman"/>
                <w:sz w:val="24"/>
                <w:szCs w:val="24"/>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6613BB64" w14:textId="77777777" w:rsidR="00CE3A28" w:rsidRPr="00CE3A28" w:rsidRDefault="00CE3A28" w:rsidP="00CE3A28">
            <w:pPr>
              <w:spacing w:after="0" w:line="240" w:lineRule="auto"/>
              <w:jc w:val="both"/>
              <w:rPr>
                <w:rFonts w:ascii="Times New Roman" w:hAnsi="Times New Roman"/>
                <w:sz w:val="24"/>
                <w:szCs w:val="24"/>
              </w:rPr>
            </w:pPr>
            <w:r w:rsidRPr="00CE3A28">
              <w:rPr>
                <w:rFonts w:ascii="Times New Roman" w:hAnsi="Times New Roman"/>
                <w:sz w:val="24"/>
                <w:szCs w:val="24"/>
              </w:rPr>
              <w:t>Срок не проживания в жилом доме</w:t>
            </w:r>
          </w:p>
        </w:tc>
        <w:tc>
          <w:tcPr>
            <w:tcW w:w="6805" w:type="dxa"/>
            <w:tcBorders>
              <w:top w:val="single" w:sz="4" w:space="0" w:color="auto"/>
              <w:left w:val="single" w:sz="4" w:space="0" w:color="auto"/>
              <w:bottom w:val="single" w:sz="4" w:space="0" w:color="auto"/>
              <w:right w:val="single" w:sz="4" w:space="0" w:color="auto"/>
            </w:tcBorders>
            <w:hideMark/>
          </w:tcPr>
          <w:p w14:paraId="1E08E517" w14:textId="77777777" w:rsidR="00CE3A28" w:rsidRPr="00CE3A28" w:rsidRDefault="00CE3A28" w:rsidP="00CE3A28">
            <w:pPr>
              <w:spacing w:after="0" w:line="240" w:lineRule="auto"/>
              <w:jc w:val="both"/>
              <w:rPr>
                <w:rFonts w:ascii="Times New Roman" w:hAnsi="Times New Roman"/>
                <w:sz w:val="24"/>
                <w:szCs w:val="24"/>
              </w:rPr>
            </w:pPr>
            <w:r w:rsidRPr="00CE3A28">
              <w:rPr>
                <w:rFonts w:ascii="Times New Roman" w:hAnsi="Times New Roman"/>
                <w:sz w:val="24"/>
                <w:szCs w:val="24"/>
              </w:rPr>
              <w:t>Сведения о жилом доме</w:t>
            </w:r>
          </w:p>
        </w:tc>
      </w:tr>
      <w:tr w:rsidR="00CE3A28" w:rsidRPr="00CE3A28" w14:paraId="2036B283" w14:textId="77777777" w:rsidTr="004B3001">
        <w:trPr>
          <w:trHeight w:val="4584"/>
        </w:trPr>
        <w:tc>
          <w:tcPr>
            <w:tcW w:w="4361" w:type="dxa"/>
            <w:tcBorders>
              <w:top w:val="single" w:sz="4" w:space="0" w:color="auto"/>
              <w:left w:val="single" w:sz="4" w:space="0" w:color="auto"/>
              <w:bottom w:val="single" w:sz="4" w:space="0" w:color="auto"/>
              <w:right w:val="single" w:sz="4" w:space="0" w:color="auto"/>
            </w:tcBorders>
          </w:tcPr>
          <w:p w14:paraId="5789500F"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 xml:space="preserve">Гродненская область, Новогрудский район, Вселюбский сельсовет, </w:t>
            </w:r>
          </w:p>
          <w:p w14:paraId="49D123D1"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 xml:space="preserve">д. </w:t>
            </w:r>
            <w:proofErr w:type="spellStart"/>
            <w:r w:rsidRPr="00CE3A28">
              <w:rPr>
                <w:rFonts w:ascii="Times New Roman" w:hAnsi="Times New Roman"/>
                <w:sz w:val="26"/>
                <w:szCs w:val="26"/>
              </w:rPr>
              <w:t>Марцули</w:t>
            </w:r>
            <w:proofErr w:type="spellEnd"/>
            <w:r w:rsidRPr="00CE3A28">
              <w:rPr>
                <w:rFonts w:ascii="Times New Roman" w:hAnsi="Times New Roman"/>
                <w:sz w:val="26"/>
                <w:szCs w:val="26"/>
              </w:rPr>
              <w:t>, дом 18</w:t>
            </w:r>
          </w:p>
          <w:p w14:paraId="7757F6FE" w14:textId="77777777" w:rsidR="00CE3A28" w:rsidRPr="00CE3A28" w:rsidRDefault="00CE3A28" w:rsidP="00CE3A28">
            <w:pPr>
              <w:spacing w:after="0" w:line="240" w:lineRule="auto"/>
              <w:jc w:val="both"/>
              <w:rPr>
                <w:rFonts w:ascii="Times New Roman" w:hAnsi="Times New Roman"/>
                <w:sz w:val="26"/>
                <w:szCs w:val="26"/>
              </w:rPr>
            </w:pPr>
          </w:p>
          <w:p w14:paraId="04AB67F6" w14:textId="77777777" w:rsidR="00CE3A28" w:rsidRPr="00CE3A28" w:rsidRDefault="00CE3A28" w:rsidP="00CE3A28">
            <w:pPr>
              <w:widowControl w:val="0"/>
              <w:spacing w:after="0" w:line="240" w:lineRule="auto"/>
              <w:rPr>
                <w:rFonts w:ascii="Courier New" w:eastAsia="Courier New" w:hAnsi="Courier New" w:cs="Courier New"/>
                <w:color w:val="000000"/>
                <w:sz w:val="26"/>
                <w:szCs w:val="26"/>
              </w:rPr>
            </w:pPr>
            <w:r w:rsidRPr="00CE3A28">
              <w:rPr>
                <w:noProof/>
                <w:lang w:eastAsia="ru-RU"/>
              </w:rPr>
              <w:drawing>
                <wp:inline distT="0" distB="0" distL="0" distR="0" wp14:anchorId="33C7C7EC" wp14:editId="124D72FE">
                  <wp:extent cx="2660382" cy="22574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670193" cy="2265750"/>
                          </a:xfrm>
                          <a:prstGeom prst="rect">
                            <a:avLst/>
                          </a:prstGeom>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14:paraId="3EBFFB3E"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 xml:space="preserve">Собственник –    </w:t>
            </w:r>
          </w:p>
          <w:p w14:paraId="6616602C"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Соболевский Леонард Францевич</w:t>
            </w:r>
          </w:p>
          <w:p w14:paraId="03747259"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(умер 05.09.2012г)</w:t>
            </w:r>
          </w:p>
          <w:p w14:paraId="25536533" w14:textId="77777777" w:rsidR="00CE3A28" w:rsidRPr="00CE3A28" w:rsidRDefault="00CE3A28" w:rsidP="00CE3A28">
            <w:pPr>
              <w:spacing w:after="0" w:line="240" w:lineRule="auto"/>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hideMark/>
          </w:tcPr>
          <w:p w14:paraId="0B5E1718" w14:textId="77777777" w:rsidR="00CE3A28" w:rsidRPr="00CE3A28" w:rsidRDefault="00CE3A28" w:rsidP="00CE3A28">
            <w:pPr>
              <w:spacing w:after="0" w:line="240" w:lineRule="auto"/>
              <w:jc w:val="center"/>
              <w:rPr>
                <w:rFonts w:ascii="Times New Roman" w:hAnsi="Times New Roman"/>
                <w:sz w:val="26"/>
                <w:szCs w:val="26"/>
              </w:rPr>
            </w:pPr>
            <w:r w:rsidRPr="00CE3A28">
              <w:rPr>
                <w:rFonts w:ascii="Times New Roman" w:hAnsi="Times New Roman"/>
                <w:sz w:val="26"/>
                <w:szCs w:val="26"/>
              </w:rPr>
              <w:t>Более трёх лет</w:t>
            </w:r>
          </w:p>
        </w:tc>
        <w:tc>
          <w:tcPr>
            <w:tcW w:w="6805" w:type="dxa"/>
            <w:tcBorders>
              <w:top w:val="single" w:sz="4" w:space="0" w:color="auto"/>
              <w:left w:val="single" w:sz="4" w:space="0" w:color="auto"/>
              <w:bottom w:val="single" w:sz="4" w:space="0" w:color="auto"/>
              <w:right w:val="single" w:sz="4" w:space="0" w:color="auto"/>
            </w:tcBorders>
          </w:tcPr>
          <w:p w14:paraId="33A8A4B9"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Здание одноквартирного одноэтажного деревянного жилого дома.</w:t>
            </w:r>
          </w:p>
          <w:p w14:paraId="67C41F1A"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Общая площадь жилого дома – 38 м.кв., жилая площадь – 19 м.кв.</w:t>
            </w:r>
          </w:p>
          <w:p w14:paraId="69EA16BD"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Дата государственной регистрации создания – сведения о капитальном строении в едином государственном регистре недвижимого имущества, прав на него и сделок с ним отсутствуют.</w:t>
            </w:r>
          </w:p>
          <w:p w14:paraId="547738E2"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Подземная этажность – нет сведений.</w:t>
            </w:r>
          </w:p>
          <w:p w14:paraId="7CCE2956"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 xml:space="preserve">Возмещение расходов за электроэнергию   - абонент не числится. </w:t>
            </w:r>
          </w:p>
          <w:p w14:paraId="0C14D662"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Обязательные страховые взносы –  не производились.</w:t>
            </w:r>
          </w:p>
          <w:p w14:paraId="1671371C"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Налог на недвижимость и земельный налог – не исчислялись</w:t>
            </w:r>
            <w:r w:rsidR="00871B4D">
              <w:rPr>
                <w:rFonts w:ascii="Times New Roman" w:hAnsi="Times New Roman"/>
                <w:sz w:val="26"/>
                <w:szCs w:val="26"/>
              </w:rPr>
              <w:t>, на учёте в инспекции не состоят</w:t>
            </w:r>
            <w:r w:rsidRPr="00CE3A28">
              <w:rPr>
                <w:rFonts w:ascii="Times New Roman" w:hAnsi="Times New Roman"/>
                <w:sz w:val="26"/>
                <w:szCs w:val="26"/>
              </w:rPr>
              <w:t>.</w:t>
            </w:r>
          </w:p>
          <w:p w14:paraId="105BE7EB" w14:textId="77777777" w:rsidR="00CE3A28" w:rsidRPr="00CE3A28" w:rsidRDefault="00CE3A28" w:rsidP="00CE3A28">
            <w:pPr>
              <w:spacing w:after="0" w:line="240" w:lineRule="auto"/>
              <w:jc w:val="both"/>
              <w:rPr>
                <w:rFonts w:ascii="Times New Roman" w:hAnsi="Times New Roman"/>
                <w:sz w:val="26"/>
                <w:szCs w:val="26"/>
              </w:rPr>
            </w:pPr>
            <w:r w:rsidRPr="00CE3A28">
              <w:rPr>
                <w:rFonts w:ascii="Times New Roman" w:hAnsi="Times New Roman"/>
                <w:sz w:val="26"/>
                <w:szCs w:val="26"/>
              </w:rPr>
              <w:t>Платежи за жилищно-коммунальные услуги – услуги не предоставляются.</w:t>
            </w:r>
          </w:p>
          <w:p w14:paraId="30DCE56F" w14:textId="77777777" w:rsidR="00CE3A28" w:rsidRPr="00CE3A28" w:rsidRDefault="00CE3A28" w:rsidP="00CE3A28">
            <w:pPr>
              <w:spacing w:after="0" w:line="240" w:lineRule="auto"/>
              <w:jc w:val="both"/>
              <w:rPr>
                <w:rFonts w:ascii="Times New Roman" w:hAnsi="Times New Roman"/>
                <w:sz w:val="26"/>
                <w:szCs w:val="26"/>
              </w:rPr>
            </w:pPr>
          </w:p>
          <w:p w14:paraId="255A9C9B" w14:textId="77777777" w:rsidR="00CE3A28" w:rsidRPr="00CE3A28" w:rsidRDefault="00CE3A28" w:rsidP="00CE3A28">
            <w:pPr>
              <w:spacing w:after="0" w:line="240" w:lineRule="auto"/>
              <w:jc w:val="both"/>
              <w:rPr>
                <w:rFonts w:ascii="Times New Roman" w:hAnsi="Times New Roman"/>
                <w:sz w:val="26"/>
                <w:szCs w:val="26"/>
              </w:rPr>
            </w:pPr>
          </w:p>
        </w:tc>
      </w:tr>
    </w:tbl>
    <w:p w14:paraId="6D6B1B03" w14:textId="77777777" w:rsidR="00B56F94" w:rsidRDefault="00B56F94" w:rsidP="00C32170"/>
    <w:p w14:paraId="40F8309C" w14:textId="77777777" w:rsidR="00B56F94" w:rsidRDefault="00B56F94" w:rsidP="00C32170"/>
    <w:p w14:paraId="0C6DA784" w14:textId="77777777" w:rsidR="00CE3A28" w:rsidRDefault="00CE3A28" w:rsidP="00C32170"/>
    <w:p w14:paraId="65C03A6F" w14:textId="77777777" w:rsidR="00CE3A28" w:rsidRDefault="00CE3A28" w:rsidP="00C32170"/>
    <w:p w14:paraId="1A8E991B" w14:textId="77777777" w:rsidR="00B56F94" w:rsidRDefault="00B56F94" w:rsidP="00C32170"/>
    <w:p w14:paraId="6B94600C" w14:textId="77777777" w:rsidR="00B56F94" w:rsidRDefault="00B56F94" w:rsidP="00C32170"/>
    <w:p w14:paraId="363591E3" w14:textId="77777777" w:rsidR="00B56F94" w:rsidRDefault="00B56F94" w:rsidP="00C32170"/>
    <w:p w14:paraId="402A9019" w14:textId="77777777" w:rsidR="00B56F94" w:rsidRDefault="00B56F94" w:rsidP="00C32170"/>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410"/>
        <w:gridCol w:w="1559"/>
        <w:gridCol w:w="6805"/>
      </w:tblGrid>
      <w:tr w:rsidR="00703F47" w14:paraId="19A0EE3B" w14:textId="77777777" w:rsidTr="008E0901">
        <w:tc>
          <w:tcPr>
            <w:tcW w:w="4361" w:type="dxa"/>
            <w:tcBorders>
              <w:top w:val="single" w:sz="4" w:space="0" w:color="auto"/>
              <w:left w:val="single" w:sz="4" w:space="0" w:color="auto"/>
              <w:bottom w:val="single" w:sz="4" w:space="0" w:color="auto"/>
              <w:right w:val="single" w:sz="4" w:space="0" w:color="auto"/>
            </w:tcBorders>
            <w:hideMark/>
          </w:tcPr>
          <w:p w14:paraId="3BE6F8BB" w14:textId="77777777" w:rsidR="00703F47" w:rsidRDefault="008E0901" w:rsidP="008E0901">
            <w:pPr>
              <w:spacing w:after="0" w:line="240" w:lineRule="auto"/>
              <w:jc w:val="both"/>
              <w:rPr>
                <w:rFonts w:ascii="Times New Roman" w:hAnsi="Times New Roman"/>
                <w:sz w:val="24"/>
                <w:szCs w:val="24"/>
              </w:rPr>
            </w:pPr>
            <w:r>
              <w:rPr>
                <w:rFonts w:ascii="Times New Roman" w:hAnsi="Times New Roman"/>
                <w:sz w:val="24"/>
                <w:szCs w:val="24"/>
              </w:rPr>
              <w:lastRenderedPageBreak/>
              <w:t>Ме</w:t>
            </w:r>
            <w:r w:rsidR="00703F47">
              <w:rPr>
                <w:rFonts w:ascii="Times New Roman" w:hAnsi="Times New Roman"/>
                <w:sz w:val="24"/>
                <w:szCs w:val="24"/>
              </w:rPr>
              <w:t>стонахождение жилого дома</w:t>
            </w:r>
          </w:p>
        </w:tc>
        <w:tc>
          <w:tcPr>
            <w:tcW w:w="2410" w:type="dxa"/>
            <w:tcBorders>
              <w:top w:val="single" w:sz="4" w:space="0" w:color="auto"/>
              <w:left w:val="single" w:sz="4" w:space="0" w:color="auto"/>
              <w:bottom w:val="single" w:sz="4" w:space="0" w:color="auto"/>
              <w:right w:val="single" w:sz="4" w:space="0" w:color="auto"/>
            </w:tcBorders>
            <w:hideMark/>
          </w:tcPr>
          <w:p w14:paraId="26E0FC1F" w14:textId="77777777" w:rsidR="00703F47" w:rsidRDefault="00703F47" w:rsidP="008E0901">
            <w:pPr>
              <w:spacing w:after="0" w:line="240" w:lineRule="auto"/>
              <w:jc w:val="both"/>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2034F11A" w14:textId="77777777" w:rsidR="00703F47" w:rsidRDefault="00703F47" w:rsidP="008E0901">
            <w:pPr>
              <w:spacing w:after="0" w:line="240" w:lineRule="auto"/>
              <w:jc w:val="both"/>
              <w:rPr>
                <w:rFonts w:ascii="Times New Roman" w:hAnsi="Times New Roman"/>
                <w:sz w:val="24"/>
                <w:szCs w:val="24"/>
              </w:rPr>
            </w:pPr>
            <w:r>
              <w:rPr>
                <w:rFonts w:ascii="Times New Roman" w:hAnsi="Times New Roman"/>
                <w:sz w:val="24"/>
                <w:szCs w:val="24"/>
              </w:rPr>
              <w:t>Срок не проживания в жилом доме</w:t>
            </w:r>
          </w:p>
        </w:tc>
        <w:tc>
          <w:tcPr>
            <w:tcW w:w="6805" w:type="dxa"/>
            <w:tcBorders>
              <w:top w:val="single" w:sz="4" w:space="0" w:color="auto"/>
              <w:left w:val="single" w:sz="4" w:space="0" w:color="auto"/>
              <w:bottom w:val="single" w:sz="4" w:space="0" w:color="auto"/>
              <w:right w:val="single" w:sz="4" w:space="0" w:color="auto"/>
            </w:tcBorders>
            <w:hideMark/>
          </w:tcPr>
          <w:p w14:paraId="2A1242FF" w14:textId="77777777" w:rsidR="00703F47" w:rsidRDefault="00703F47" w:rsidP="008E0901">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703F47" w14:paraId="12B98D5A" w14:textId="77777777" w:rsidTr="008E0901">
        <w:trPr>
          <w:trHeight w:val="4584"/>
        </w:trPr>
        <w:tc>
          <w:tcPr>
            <w:tcW w:w="4361" w:type="dxa"/>
            <w:tcBorders>
              <w:top w:val="single" w:sz="4" w:space="0" w:color="auto"/>
              <w:left w:val="single" w:sz="4" w:space="0" w:color="auto"/>
              <w:bottom w:val="single" w:sz="4" w:space="0" w:color="auto"/>
              <w:right w:val="single" w:sz="4" w:space="0" w:color="auto"/>
            </w:tcBorders>
          </w:tcPr>
          <w:p w14:paraId="4DE00CBF"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2755E7E2"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Марцули</w:t>
            </w:r>
            <w:proofErr w:type="spellEnd"/>
            <w:r>
              <w:rPr>
                <w:rFonts w:ascii="Times New Roman" w:hAnsi="Times New Roman"/>
                <w:sz w:val="26"/>
                <w:szCs w:val="26"/>
              </w:rPr>
              <w:t>, дом 19</w:t>
            </w:r>
          </w:p>
          <w:p w14:paraId="25ADA38B" w14:textId="77777777" w:rsidR="00703F47" w:rsidRDefault="00703F47" w:rsidP="008E0901">
            <w:pPr>
              <w:spacing w:after="0" w:line="240" w:lineRule="auto"/>
              <w:jc w:val="both"/>
              <w:rPr>
                <w:rFonts w:ascii="Times New Roman" w:hAnsi="Times New Roman"/>
                <w:sz w:val="26"/>
                <w:szCs w:val="26"/>
              </w:rPr>
            </w:pPr>
          </w:p>
          <w:p w14:paraId="1167C831" w14:textId="77777777" w:rsidR="00703F47" w:rsidRDefault="007B5C7C" w:rsidP="008E0901">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4041397A" wp14:editId="2146CC2F">
                  <wp:extent cx="2667000" cy="213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3827" r="7117" b="106"/>
                          <a:stretch/>
                        </pic:blipFill>
                        <pic:spPr bwMode="auto">
                          <a:xfrm>
                            <a:off x="0" y="0"/>
                            <a:ext cx="2672398" cy="213791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14:paraId="5577B839" w14:textId="77777777" w:rsidR="00703F47" w:rsidRDefault="00703F47" w:rsidP="00703F47">
            <w:pPr>
              <w:spacing w:after="0" w:line="240" w:lineRule="auto"/>
              <w:jc w:val="both"/>
              <w:rPr>
                <w:rFonts w:ascii="Times New Roman" w:hAnsi="Times New Roman"/>
                <w:sz w:val="26"/>
                <w:szCs w:val="26"/>
              </w:rPr>
            </w:pPr>
            <w:r>
              <w:rPr>
                <w:rFonts w:ascii="Times New Roman" w:hAnsi="Times New Roman"/>
                <w:sz w:val="26"/>
                <w:szCs w:val="26"/>
              </w:rPr>
              <w:t>Собственник –    Горелик Иван Карпович</w:t>
            </w:r>
          </w:p>
          <w:p w14:paraId="6CE333ED"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(умер 18.03.2004)</w:t>
            </w:r>
          </w:p>
          <w:p w14:paraId="634C0767"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Наследники – не установлены</w:t>
            </w:r>
          </w:p>
        </w:tc>
        <w:tc>
          <w:tcPr>
            <w:tcW w:w="1559" w:type="dxa"/>
            <w:tcBorders>
              <w:top w:val="single" w:sz="4" w:space="0" w:color="auto"/>
              <w:left w:val="single" w:sz="4" w:space="0" w:color="auto"/>
              <w:bottom w:val="single" w:sz="4" w:space="0" w:color="auto"/>
              <w:right w:val="single" w:sz="4" w:space="0" w:color="auto"/>
            </w:tcBorders>
            <w:hideMark/>
          </w:tcPr>
          <w:p w14:paraId="76C4E171" w14:textId="77777777" w:rsidR="00703F47" w:rsidRDefault="00703F47" w:rsidP="008E0901">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805" w:type="dxa"/>
            <w:tcBorders>
              <w:top w:val="single" w:sz="4" w:space="0" w:color="auto"/>
              <w:left w:val="single" w:sz="4" w:space="0" w:color="auto"/>
              <w:bottom w:val="single" w:sz="4" w:space="0" w:color="auto"/>
              <w:right w:val="single" w:sz="4" w:space="0" w:color="auto"/>
            </w:tcBorders>
          </w:tcPr>
          <w:p w14:paraId="7A09A2E2"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5EBABB99"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 52 м.кв., жилая площадь – 26 м.кв.</w:t>
            </w:r>
          </w:p>
          <w:p w14:paraId="3CBBD465"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сведения о капитальном строении в едином государственном регистре недвижимого имущества, прав на него и сделок с ним отсутствуют.</w:t>
            </w:r>
          </w:p>
          <w:p w14:paraId="0CCFEB2E"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1F7DF7F0"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3E9D7CD1"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Обязательные страховые взносы –  не производились.</w:t>
            </w:r>
          </w:p>
          <w:p w14:paraId="3ACA3478"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 в связи со смертью собственника.</w:t>
            </w:r>
          </w:p>
          <w:p w14:paraId="7A4BB190"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44E7D693" w14:textId="77777777" w:rsidR="00703F47" w:rsidRDefault="00703F47" w:rsidP="008E0901">
            <w:pPr>
              <w:spacing w:after="0" w:line="240" w:lineRule="auto"/>
              <w:jc w:val="both"/>
              <w:rPr>
                <w:rFonts w:ascii="Times New Roman" w:hAnsi="Times New Roman"/>
                <w:sz w:val="26"/>
                <w:szCs w:val="26"/>
              </w:rPr>
            </w:pPr>
          </w:p>
          <w:p w14:paraId="0D1FA996" w14:textId="77777777" w:rsidR="00703F47" w:rsidRDefault="00703F47" w:rsidP="008E0901">
            <w:pPr>
              <w:spacing w:after="0" w:line="240" w:lineRule="auto"/>
              <w:jc w:val="both"/>
              <w:rPr>
                <w:rFonts w:ascii="Times New Roman" w:hAnsi="Times New Roman"/>
                <w:sz w:val="26"/>
                <w:szCs w:val="26"/>
              </w:rPr>
            </w:pPr>
          </w:p>
        </w:tc>
      </w:tr>
    </w:tbl>
    <w:p w14:paraId="73706F76" w14:textId="77777777" w:rsidR="00703F47" w:rsidRDefault="00703F47"/>
    <w:p w14:paraId="3B7103CB" w14:textId="77777777" w:rsidR="00703F47" w:rsidRDefault="00703F47"/>
    <w:p w14:paraId="79AB5B62" w14:textId="77777777" w:rsidR="00703F47" w:rsidRDefault="00703F47"/>
    <w:p w14:paraId="3DDDBA3C" w14:textId="77777777" w:rsidR="00703F47" w:rsidRDefault="00703F47"/>
    <w:p w14:paraId="7E3E5E8B" w14:textId="77777777" w:rsidR="00703F47" w:rsidRDefault="00703F47"/>
    <w:p w14:paraId="39BDF707" w14:textId="77777777" w:rsidR="00703F47" w:rsidRDefault="00703F47"/>
    <w:p w14:paraId="47BA9D30" w14:textId="77777777" w:rsidR="00703F47" w:rsidRDefault="00703F47"/>
    <w:p w14:paraId="5D2D0584" w14:textId="77777777" w:rsidR="00703F47" w:rsidRDefault="00703F47"/>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551"/>
        <w:gridCol w:w="1418"/>
        <w:gridCol w:w="6805"/>
      </w:tblGrid>
      <w:tr w:rsidR="00703F47" w14:paraId="538F4209" w14:textId="77777777" w:rsidTr="00471F71">
        <w:tc>
          <w:tcPr>
            <w:tcW w:w="4361" w:type="dxa"/>
            <w:tcBorders>
              <w:top w:val="single" w:sz="4" w:space="0" w:color="auto"/>
              <w:left w:val="single" w:sz="4" w:space="0" w:color="auto"/>
              <w:bottom w:val="single" w:sz="4" w:space="0" w:color="auto"/>
              <w:right w:val="single" w:sz="4" w:space="0" w:color="auto"/>
            </w:tcBorders>
            <w:hideMark/>
          </w:tcPr>
          <w:p w14:paraId="233972F2" w14:textId="77777777" w:rsidR="00703F47" w:rsidRDefault="00703F47" w:rsidP="008E0901">
            <w:pPr>
              <w:spacing w:after="0" w:line="240" w:lineRule="auto"/>
              <w:jc w:val="both"/>
              <w:rPr>
                <w:rFonts w:ascii="Times New Roman" w:hAnsi="Times New Roman"/>
                <w:sz w:val="24"/>
                <w:szCs w:val="24"/>
              </w:rPr>
            </w:pPr>
            <w:r>
              <w:rPr>
                <w:rFonts w:ascii="Times New Roman" w:hAnsi="Times New Roman"/>
                <w:sz w:val="24"/>
                <w:szCs w:val="24"/>
              </w:rPr>
              <w:lastRenderedPageBreak/>
              <w:t>Местонахождение жилого дома</w:t>
            </w:r>
          </w:p>
        </w:tc>
        <w:tc>
          <w:tcPr>
            <w:tcW w:w="2551" w:type="dxa"/>
            <w:tcBorders>
              <w:top w:val="single" w:sz="4" w:space="0" w:color="auto"/>
              <w:left w:val="single" w:sz="4" w:space="0" w:color="auto"/>
              <w:bottom w:val="single" w:sz="4" w:space="0" w:color="auto"/>
              <w:right w:val="single" w:sz="4" w:space="0" w:color="auto"/>
            </w:tcBorders>
            <w:hideMark/>
          </w:tcPr>
          <w:p w14:paraId="6DFB6728" w14:textId="77777777" w:rsidR="00703F47" w:rsidRDefault="00703F47" w:rsidP="00471F71">
            <w:pPr>
              <w:spacing w:after="0" w:line="240" w:lineRule="auto"/>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418" w:type="dxa"/>
            <w:tcBorders>
              <w:top w:val="single" w:sz="4" w:space="0" w:color="auto"/>
              <w:left w:val="single" w:sz="4" w:space="0" w:color="auto"/>
              <w:bottom w:val="single" w:sz="4" w:space="0" w:color="auto"/>
              <w:right w:val="single" w:sz="4" w:space="0" w:color="auto"/>
            </w:tcBorders>
            <w:hideMark/>
          </w:tcPr>
          <w:p w14:paraId="60B1610A" w14:textId="77777777" w:rsidR="00703F47" w:rsidRDefault="00703F47" w:rsidP="00471F71">
            <w:pPr>
              <w:spacing w:after="0" w:line="240" w:lineRule="auto"/>
              <w:rPr>
                <w:rFonts w:ascii="Times New Roman" w:hAnsi="Times New Roman"/>
                <w:sz w:val="24"/>
                <w:szCs w:val="24"/>
              </w:rPr>
            </w:pPr>
            <w:r>
              <w:rPr>
                <w:rFonts w:ascii="Times New Roman" w:hAnsi="Times New Roman"/>
                <w:sz w:val="24"/>
                <w:szCs w:val="24"/>
              </w:rPr>
              <w:t xml:space="preserve">Срок не </w:t>
            </w:r>
            <w:proofErr w:type="spellStart"/>
            <w:r>
              <w:rPr>
                <w:rFonts w:ascii="Times New Roman" w:hAnsi="Times New Roman"/>
                <w:sz w:val="24"/>
                <w:szCs w:val="24"/>
              </w:rPr>
              <w:t>прожива</w:t>
            </w:r>
            <w:r w:rsidR="00471F71">
              <w:rPr>
                <w:rFonts w:ascii="Times New Roman" w:hAnsi="Times New Roman"/>
                <w:sz w:val="24"/>
                <w:szCs w:val="24"/>
              </w:rPr>
              <w:t>-ния</w:t>
            </w:r>
            <w:proofErr w:type="spellEnd"/>
            <w:r w:rsidR="00471F71">
              <w:rPr>
                <w:rFonts w:ascii="Times New Roman" w:hAnsi="Times New Roman"/>
                <w:sz w:val="24"/>
                <w:szCs w:val="24"/>
              </w:rPr>
              <w:t xml:space="preserve"> в </w:t>
            </w:r>
            <w:r>
              <w:rPr>
                <w:rFonts w:ascii="Times New Roman" w:hAnsi="Times New Roman"/>
                <w:sz w:val="24"/>
                <w:szCs w:val="24"/>
              </w:rPr>
              <w:t>жилом доме</w:t>
            </w:r>
          </w:p>
        </w:tc>
        <w:tc>
          <w:tcPr>
            <w:tcW w:w="6805" w:type="dxa"/>
            <w:tcBorders>
              <w:top w:val="single" w:sz="4" w:space="0" w:color="auto"/>
              <w:left w:val="single" w:sz="4" w:space="0" w:color="auto"/>
              <w:bottom w:val="single" w:sz="4" w:space="0" w:color="auto"/>
              <w:right w:val="single" w:sz="4" w:space="0" w:color="auto"/>
            </w:tcBorders>
            <w:hideMark/>
          </w:tcPr>
          <w:p w14:paraId="0FE4B20C" w14:textId="77777777" w:rsidR="00703F47" w:rsidRDefault="00703F47" w:rsidP="008E0901">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703F47" w14:paraId="43EC7197" w14:textId="77777777" w:rsidTr="00471F71">
        <w:trPr>
          <w:trHeight w:val="4584"/>
        </w:trPr>
        <w:tc>
          <w:tcPr>
            <w:tcW w:w="4361" w:type="dxa"/>
            <w:tcBorders>
              <w:top w:val="single" w:sz="4" w:space="0" w:color="auto"/>
              <w:left w:val="single" w:sz="4" w:space="0" w:color="auto"/>
              <w:bottom w:val="single" w:sz="4" w:space="0" w:color="auto"/>
              <w:right w:val="single" w:sz="4" w:space="0" w:color="auto"/>
            </w:tcBorders>
          </w:tcPr>
          <w:p w14:paraId="39E53EA4"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2AA0FE95"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Марцули</w:t>
            </w:r>
            <w:proofErr w:type="spellEnd"/>
            <w:r>
              <w:rPr>
                <w:rFonts w:ascii="Times New Roman" w:hAnsi="Times New Roman"/>
                <w:sz w:val="26"/>
                <w:szCs w:val="26"/>
              </w:rPr>
              <w:t>, дом 22</w:t>
            </w:r>
          </w:p>
          <w:p w14:paraId="7D536E45" w14:textId="77777777" w:rsidR="00703F47" w:rsidRDefault="00703F47" w:rsidP="008E0901">
            <w:pPr>
              <w:spacing w:after="0" w:line="240" w:lineRule="auto"/>
              <w:jc w:val="both"/>
              <w:rPr>
                <w:rFonts w:ascii="Times New Roman" w:hAnsi="Times New Roman"/>
                <w:sz w:val="26"/>
                <w:szCs w:val="26"/>
              </w:rPr>
            </w:pPr>
          </w:p>
          <w:p w14:paraId="04BA4C99" w14:textId="77777777" w:rsidR="00703F47" w:rsidRDefault="00703F47" w:rsidP="008E0901">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3413F48D" wp14:editId="7C999804">
                  <wp:extent cx="2596257" cy="2562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flipH="1">
                            <a:off x="0" y="0"/>
                            <a:ext cx="2601327" cy="2567228"/>
                          </a:xfrm>
                          <a:prstGeom prst="rect">
                            <a:avLst/>
                          </a:prstGeom>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hideMark/>
          </w:tcPr>
          <w:p w14:paraId="7A19430C" w14:textId="77777777" w:rsidR="00471F71" w:rsidRDefault="00471F71" w:rsidP="00473FBE">
            <w:pPr>
              <w:spacing w:after="0" w:line="240" w:lineRule="auto"/>
              <w:jc w:val="both"/>
              <w:rPr>
                <w:rFonts w:ascii="Times New Roman" w:hAnsi="Times New Roman"/>
                <w:sz w:val="26"/>
                <w:szCs w:val="26"/>
              </w:rPr>
            </w:pPr>
          </w:p>
          <w:p w14:paraId="362E2FC7" w14:textId="77777777" w:rsidR="00703F47" w:rsidRDefault="00703F47" w:rsidP="00473FBE">
            <w:pPr>
              <w:spacing w:after="0" w:line="240" w:lineRule="auto"/>
              <w:jc w:val="both"/>
              <w:rPr>
                <w:rFonts w:ascii="Times New Roman" w:hAnsi="Times New Roman"/>
                <w:sz w:val="26"/>
                <w:szCs w:val="26"/>
              </w:rPr>
            </w:pPr>
            <w:r>
              <w:rPr>
                <w:rFonts w:ascii="Times New Roman" w:hAnsi="Times New Roman"/>
                <w:sz w:val="26"/>
                <w:szCs w:val="26"/>
              </w:rPr>
              <w:t xml:space="preserve">Собственник –    </w:t>
            </w:r>
          </w:p>
          <w:p w14:paraId="24EBA80E" w14:textId="77777777" w:rsidR="00473FBE" w:rsidRDefault="00473FBE" w:rsidP="00473FBE">
            <w:pPr>
              <w:spacing w:after="0" w:line="240" w:lineRule="auto"/>
              <w:jc w:val="both"/>
              <w:rPr>
                <w:rFonts w:ascii="Times New Roman" w:hAnsi="Times New Roman"/>
                <w:sz w:val="26"/>
                <w:szCs w:val="26"/>
              </w:rPr>
            </w:pPr>
            <w:r>
              <w:rPr>
                <w:rFonts w:ascii="Times New Roman" w:hAnsi="Times New Roman"/>
                <w:sz w:val="26"/>
                <w:szCs w:val="26"/>
              </w:rPr>
              <w:t>Козел Ирина Евгеньевна</w:t>
            </w:r>
          </w:p>
          <w:p w14:paraId="7F9AF4DA"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(умер</w:t>
            </w:r>
            <w:r w:rsidR="00473FBE">
              <w:rPr>
                <w:rFonts w:ascii="Times New Roman" w:hAnsi="Times New Roman"/>
                <w:sz w:val="26"/>
                <w:szCs w:val="26"/>
              </w:rPr>
              <w:t>ла 11.04.2001г</w:t>
            </w:r>
            <w:r>
              <w:rPr>
                <w:rFonts w:ascii="Times New Roman" w:hAnsi="Times New Roman"/>
                <w:sz w:val="26"/>
                <w:szCs w:val="26"/>
              </w:rPr>
              <w:t>)</w:t>
            </w:r>
          </w:p>
          <w:p w14:paraId="76B0523E"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Наследники – не установлены</w:t>
            </w:r>
          </w:p>
        </w:tc>
        <w:tc>
          <w:tcPr>
            <w:tcW w:w="1418" w:type="dxa"/>
            <w:tcBorders>
              <w:top w:val="single" w:sz="4" w:space="0" w:color="auto"/>
              <w:left w:val="single" w:sz="4" w:space="0" w:color="auto"/>
              <w:bottom w:val="single" w:sz="4" w:space="0" w:color="auto"/>
              <w:right w:val="single" w:sz="4" w:space="0" w:color="auto"/>
            </w:tcBorders>
            <w:hideMark/>
          </w:tcPr>
          <w:p w14:paraId="655008E3" w14:textId="77777777" w:rsidR="00471F71" w:rsidRDefault="00471F71" w:rsidP="008E0901">
            <w:pPr>
              <w:spacing w:after="0" w:line="240" w:lineRule="auto"/>
              <w:jc w:val="center"/>
              <w:rPr>
                <w:rFonts w:ascii="Times New Roman" w:hAnsi="Times New Roman"/>
                <w:sz w:val="26"/>
                <w:szCs w:val="26"/>
              </w:rPr>
            </w:pPr>
          </w:p>
          <w:p w14:paraId="4A71C9C0" w14:textId="77777777" w:rsidR="00703F47" w:rsidRDefault="00703F47" w:rsidP="008E0901">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805" w:type="dxa"/>
            <w:tcBorders>
              <w:top w:val="single" w:sz="4" w:space="0" w:color="auto"/>
              <w:left w:val="single" w:sz="4" w:space="0" w:color="auto"/>
              <w:bottom w:val="single" w:sz="4" w:space="0" w:color="auto"/>
              <w:right w:val="single" w:sz="4" w:space="0" w:color="auto"/>
            </w:tcBorders>
          </w:tcPr>
          <w:p w14:paraId="0A55AA10"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1369DD17"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w:t>
            </w:r>
            <w:r w:rsidR="00473FBE">
              <w:rPr>
                <w:rFonts w:ascii="Times New Roman" w:hAnsi="Times New Roman"/>
                <w:sz w:val="26"/>
                <w:szCs w:val="26"/>
              </w:rPr>
              <w:t>а 48</w:t>
            </w:r>
            <w:r>
              <w:rPr>
                <w:rFonts w:ascii="Times New Roman" w:hAnsi="Times New Roman"/>
                <w:sz w:val="26"/>
                <w:szCs w:val="26"/>
              </w:rPr>
              <w:t>м.кв., жилая</w:t>
            </w:r>
            <w:r w:rsidR="00473FBE">
              <w:rPr>
                <w:rFonts w:ascii="Times New Roman" w:hAnsi="Times New Roman"/>
                <w:sz w:val="26"/>
                <w:szCs w:val="26"/>
              </w:rPr>
              <w:t xml:space="preserve"> площадь – 36</w:t>
            </w:r>
            <w:r>
              <w:rPr>
                <w:rFonts w:ascii="Times New Roman" w:hAnsi="Times New Roman"/>
                <w:sz w:val="26"/>
                <w:szCs w:val="26"/>
              </w:rPr>
              <w:t>м.кв.</w:t>
            </w:r>
          </w:p>
          <w:p w14:paraId="5F537473"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сведения о капитальном строении в едином государственном регистре недвижимого имущества, прав на него и сделок с ним отсутствуют.</w:t>
            </w:r>
          </w:p>
          <w:p w14:paraId="1FA7495B"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6FB5D8E9"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2E4F4CF8"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Обязательные страховые взносы –  не производились.</w:t>
            </w:r>
          </w:p>
          <w:p w14:paraId="33489658"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w:t>
            </w:r>
            <w:r w:rsidR="00355D57">
              <w:rPr>
                <w:rFonts w:ascii="Times New Roman" w:hAnsi="Times New Roman"/>
                <w:sz w:val="26"/>
                <w:szCs w:val="26"/>
              </w:rPr>
              <w:t>, на учёте в инспекции не состоит</w:t>
            </w:r>
            <w:r>
              <w:rPr>
                <w:rFonts w:ascii="Times New Roman" w:hAnsi="Times New Roman"/>
                <w:sz w:val="26"/>
                <w:szCs w:val="26"/>
              </w:rPr>
              <w:t>.</w:t>
            </w:r>
          </w:p>
          <w:p w14:paraId="02BC760E" w14:textId="77777777" w:rsidR="00703F47" w:rsidRDefault="00703F47" w:rsidP="008E0901">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1309A086" w14:textId="77777777" w:rsidR="00703F47" w:rsidRDefault="00703F47" w:rsidP="008E0901">
            <w:pPr>
              <w:spacing w:after="0" w:line="240" w:lineRule="auto"/>
              <w:jc w:val="both"/>
              <w:rPr>
                <w:rFonts w:ascii="Times New Roman" w:hAnsi="Times New Roman"/>
                <w:sz w:val="26"/>
                <w:szCs w:val="26"/>
              </w:rPr>
            </w:pPr>
          </w:p>
          <w:p w14:paraId="735FF950" w14:textId="77777777" w:rsidR="00703F47" w:rsidRDefault="00703F47" w:rsidP="008E0901">
            <w:pPr>
              <w:spacing w:after="0" w:line="240" w:lineRule="auto"/>
              <w:jc w:val="both"/>
              <w:rPr>
                <w:rFonts w:ascii="Times New Roman" w:hAnsi="Times New Roman"/>
                <w:sz w:val="26"/>
                <w:szCs w:val="26"/>
              </w:rPr>
            </w:pPr>
          </w:p>
        </w:tc>
      </w:tr>
    </w:tbl>
    <w:p w14:paraId="60CE8DB0" w14:textId="77777777" w:rsidR="00473FBE" w:rsidRDefault="00473FBE"/>
    <w:p w14:paraId="6F1E7EFD" w14:textId="77777777" w:rsidR="00473FBE" w:rsidRDefault="00473FBE" w:rsidP="00473FBE"/>
    <w:p w14:paraId="7FFA98E2" w14:textId="77777777" w:rsidR="00703F47" w:rsidRDefault="00703F47" w:rsidP="00473FBE"/>
    <w:p w14:paraId="4BC8025F" w14:textId="77777777" w:rsidR="00473FBE" w:rsidRDefault="00473FBE" w:rsidP="00473FBE"/>
    <w:p w14:paraId="530FE27C" w14:textId="77777777" w:rsidR="00473FBE" w:rsidRDefault="00473FBE" w:rsidP="00473FBE"/>
    <w:p w14:paraId="23707F13" w14:textId="77777777" w:rsidR="00473FBE" w:rsidRDefault="00473FBE" w:rsidP="00473FBE"/>
    <w:p w14:paraId="2DC7AF14" w14:textId="77777777" w:rsidR="00473FBE" w:rsidRDefault="00473FBE" w:rsidP="00473FBE"/>
    <w:p w14:paraId="60946E6D" w14:textId="77777777" w:rsidR="00473FBE" w:rsidRDefault="00473FBE" w:rsidP="00473FBE"/>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410"/>
        <w:gridCol w:w="1559"/>
        <w:gridCol w:w="6805"/>
      </w:tblGrid>
      <w:tr w:rsidR="007B5C7C" w14:paraId="5FE3F840" w14:textId="77777777" w:rsidTr="008E0901">
        <w:tc>
          <w:tcPr>
            <w:tcW w:w="4361" w:type="dxa"/>
            <w:tcBorders>
              <w:top w:val="single" w:sz="4" w:space="0" w:color="auto"/>
              <w:left w:val="single" w:sz="4" w:space="0" w:color="auto"/>
              <w:bottom w:val="single" w:sz="4" w:space="0" w:color="auto"/>
              <w:right w:val="single" w:sz="4" w:space="0" w:color="auto"/>
            </w:tcBorders>
            <w:hideMark/>
          </w:tcPr>
          <w:p w14:paraId="395D3579" w14:textId="77777777" w:rsidR="007B5C7C" w:rsidRDefault="007B5C7C" w:rsidP="008E0901">
            <w:pPr>
              <w:spacing w:after="0" w:line="240" w:lineRule="auto"/>
              <w:jc w:val="both"/>
              <w:rPr>
                <w:rFonts w:ascii="Times New Roman" w:hAnsi="Times New Roman"/>
                <w:sz w:val="24"/>
                <w:szCs w:val="24"/>
              </w:rPr>
            </w:pPr>
            <w:r>
              <w:rPr>
                <w:rFonts w:ascii="Times New Roman" w:hAnsi="Times New Roman"/>
                <w:sz w:val="24"/>
                <w:szCs w:val="24"/>
              </w:rPr>
              <w:t>Местонахождение жилого дома</w:t>
            </w:r>
          </w:p>
        </w:tc>
        <w:tc>
          <w:tcPr>
            <w:tcW w:w="2410" w:type="dxa"/>
            <w:tcBorders>
              <w:top w:val="single" w:sz="4" w:space="0" w:color="auto"/>
              <w:left w:val="single" w:sz="4" w:space="0" w:color="auto"/>
              <w:bottom w:val="single" w:sz="4" w:space="0" w:color="auto"/>
              <w:right w:val="single" w:sz="4" w:space="0" w:color="auto"/>
            </w:tcBorders>
            <w:hideMark/>
          </w:tcPr>
          <w:p w14:paraId="47D92FAF" w14:textId="77777777" w:rsidR="007B5C7C" w:rsidRDefault="007B5C7C" w:rsidP="008E0901">
            <w:pPr>
              <w:spacing w:after="0" w:line="240" w:lineRule="auto"/>
              <w:jc w:val="both"/>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559" w:type="dxa"/>
            <w:tcBorders>
              <w:top w:val="single" w:sz="4" w:space="0" w:color="auto"/>
              <w:left w:val="single" w:sz="4" w:space="0" w:color="auto"/>
              <w:bottom w:val="single" w:sz="4" w:space="0" w:color="auto"/>
              <w:right w:val="single" w:sz="4" w:space="0" w:color="auto"/>
            </w:tcBorders>
            <w:hideMark/>
          </w:tcPr>
          <w:p w14:paraId="72072669" w14:textId="77777777" w:rsidR="007B5C7C" w:rsidRDefault="007B5C7C" w:rsidP="008E0901">
            <w:pPr>
              <w:spacing w:after="0" w:line="240" w:lineRule="auto"/>
              <w:jc w:val="both"/>
              <w:rPr>
                <w:rFonts w:ascii="Times New Roman" w:hAnsi="Times New Roman"/>
                <w:sz w:val="24"/>
                <w:szCs w:val="24"/>
              </w:rPr>
            </w:pPr>
            <w:r>
              <w:rPr>
                <w:rFonts w:ascii="Times New Roman" w:hAnsi="Times New Roman"/>
                <w:sz w:val="24"/>
                <w:szCs w:val="24"/>
              </w:rPr>
              <w:t>Срок не проживания в жилом доме</w:t>
            </w:r>
          </w:p>
        </w:tc>
        <w:tc>
          <w:tcPr>
            <w:tcW w:w="6805" w:type="dxa"/>
            <w:tcBorders>
              <w:top w:val="single" w:sz="4" w:space="0" w:color="auto"/>
              <w:left w:val="single" w:sz="4" w:space="0" w:color="auto"/>
              <w:bottom w:val="single" w:sz="4" w:space="0" w:color="auto"/>
              <w:right w:val="single" w:sz="4" w:space="0" w:color="auto"/>
            </w:tcBorders>
            <w:hideMark/>
          </w:tcPr>
          <w:p w14:paraId="1759822F" w14:textId="77777777" w:rsidR="007B5C7C" w:rsidRDefault="007B5C7C" w:rsidP="008E0901">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7B5C7C" w14:paraId="5D994E94" w14:textId="77777777" w:rsidTr="008E0901">
        <w:trPr>
          <w:trHeight w:val="4584"/>
        </w:trPr>
        <w:tc>
          <w:tcPr>
            <w:tcW w:w="4361" w:type="dxa"/>
            <w:tcBorders>
              <w:top w:val="single" w:sz="4" w:space="0" w:color="auto"/>
              <w:left w:val="single" w:sz="4" w:space="0" w:color="auto"/>
              <w:bottom w:val="single" w:sz="4" w:space="0" w:color="auto"/>
              <w:right w:val="single" w:sz="4" w:space="0" w:color="auto"/>
            </w:tcBorders>
          </w:tcPr>
          <w:p w14:paraId="47B78B69"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 xml:space="preserve">Гродненская область, Новогрудский район, Вселюбский сельсовет, </w:t>
            </w:r>
          </w:p>
          <w:p w14:paraId="676C2504"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д. Заболоть, дом 7</w:t>
            </w:r>
          </w:p>
          <w:p w14:paraId="3AD4FD8B" w14:textId="77777777" w:rsidR="007B5C7C" w:rsidRDefault="007B5C7C" w:rsidP="008E0901">
            <w:pPr>
              <w:spacing w:after="0" w:line="240" w:lineRule="auto"/>
              <w:jc w:val="both"/>
              <w:rPr>
                <w:rFonts w:ascii="Times New Roman" w:hAnsi="Times New Roman"/>
                <w:sz w:val="26"/>
                <w:szCs w:val="26"/>
              </w:rPr>
            </w:pPr>
          </w:p>
          <w:p w14:paraId="180F9756" w14:textId="77777777" w:rsidR="007B5C7C" w:rsidRDefault="007B5C7C" w:rsidP="008E0901">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2B69C6A4" wp14:editId="13F65EB8">
                  <wp:extent cx="2628900" cy="2009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13747" b="12083"/>
                          <a:stretch/>
                        </pic:blipFill>
                        <pic:spPr bwMode="auto">
                          <a:xfrm>
                            <a:off x="0" y="0"/>
                            <a:ext cx="2631435" cy="2011713"/>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14:paraId="292D8FEA"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 xml:space="preserve">Собственник –    </w:t>
            </w:r>
          </w:p>
          <w:p w14:paraId="53F6DD65" w14:textId="77777777" w:rsidR="007B5C7C" w:rsidRDefault="007B5C7C" w:rsidP="008E0901">
            <w:pPr>
              <w:spacing w:after="0" w:line="240" w:lineRule="auto"/>
              <w:jc w:val="both"/>
              <w:rPr>
                <w:rFonts w:ascii="Times New Roman" w:hAnsi="Times New Roman"/>
                <w:sz w:val="26"/>
                <w:szCs w:val="26"/>
              </w:rPr>
            </w:pPr>
            <w:proofErr w:type="spellStart"/>
            <w:r>
              <w:rPr>
                <w:rFonts w:ascii="Times New Roman" w:hAnsi="Times New Roman"/>
                <w:sz w:val="26"/>
                <w:szCs w:val="26"/>
              </w:rPr>
              <w:t>Антанович</w:t>
            </w:r>
            <w:proofErr w:type="spellEnd"/>
            <w:r>
              <w:rPr>
                <w:rFonts w:ascii="Times New Roman" w:hAnsi="Times New Roman"/>
                <w:sz w:val="26"/>
                <w:szCs w:val="26"/>
              </w:rPr>
              <w:t xml:space="preserve"> Юзефа Казимировна</w:t>
            </w:r>
          </w:p>
          <w:p w14:paraId="40986048"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(умерла 04.09.2004г)</w:t>
            </w:r>
          </w:p>
          <w:p w14:paraId="30B275E9"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Наследники – не установлены</w:t>
            </w:r>
          </w:p>
        </w:tc>
        <w:tc>
          <w:tcPr>
            <w:tcW w:w="1559" w:type="dxa"/>
            <w:tcBorders>
              <w:top w:val="single" w:sz="4" w:space="0" w:color="auto"/>
              <w:left w:val="single" w:sz="4" w:space="0" w:color="auto"/>
              <w:bottom w:val="single" w:sz="4" w:space="0" w:color="auto"/>
              <w:right w:val="single" w:sz="4" w:space="0" w:color="auto"/>
            </w:tcBorders>
            <w:hideMark/>
          </w:tcPr>
          <w:p w14:paraId="4962379F" w14:textId="77777777" w:rsidR="007B5C7C" w:rsidRDefault="007B5C7C" w:rsidP="008E0901">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805" w:type="dxa"/>
            <w:tcBorders>
              <w:top w:val="single" w:sz="4" w:space="0" w:color="auto"/>
              <w:left w:val="single" w:sz="4" w:space="0" w:color="auto"/>
              <w:bottom w:val="single" w:sz="4" w:space="0" w:color="auto"/>
              <w:right w:val="single" w:sz="4" w:space="0" w:color="auto"/>
            </w:tcBorders>
          </w:tcPr>
          <w:p w14:paraId="57FCAFA5"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13EB2177"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29.3м.кв., жилая площадь – 21,3 м.кв.</w:t>
            </w:r>
          </w:p>
          <w:p w14:paraId="3E6F8183"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01.03.1991г.</w:t>
            </w:r>
          </w:p>
          <w:p w14:paraId="56C849AB"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5CBEFF1C"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264DB4C8"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Обязательные страховые взносы –  не производились.</w:t>
            </w:r>
          </w:p>
          <w:p w14:paraId="0E1D2DCF"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w:t>
            </w:r>
            <w:r w:rsidR="00355D57">
              <w:rPr>
                <w:rFonts w:ascii="Times New Roman" w:hAnsi="Times New Roman"/>
                <w:sz w:val="26"/>
                <w:szCs w:val="26"/>
              </w:rPr>
              <w:t>, на учёте в инспекции не состоит</w:t>
            </w:r>
            <w:r>
              <w:rPr>
                <w:rFonts w:ascii="Times New Roman" w:hAnsi="Times New Roman"/>
                <w:sz w:val="26"/>
                <w:szCs w:val="26"/>
              </w:rPr>
              <w:t>.</w:t>
            </w:r>
          </w:p>
          <w:p w14:paraId="107306D0" w14:textId="77777777" w:rsidR="007B5C7C" w:rsidRDefault="007B5C7C" w:rsidP="008E0901">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27D91E46" w14:textId="77777777" w:rsidR="007B5C7C" w:rsidRDefault="007B5C7C" w:rsidP="008E0901">
            <w:pPr>
              <w:spacing w:after="0" w:line="240" w:lineRule="auto"/>
              <w:jc w:val="both"/>
              <w:rPr>
                <w:rFonts w:ascii="Times New Roman" w:hAnsi="Times New Roman"/>
                <w:sz w:val="26"/>
                <w:szCs w:val="26"/>
              </w:rPr>
            </w:pPr>
          </w:p>
          <w:p w14:paraId="4F6B2C8F" w14:textId="77777777" w:rsidR="007B5C7C" w:rsidRDefault="007B5C7C" w:rsidP="008E0901">
            <w:pPr>
              <w:spacing w:after="0" w:line="240" w:lineRule="auto"/>
              <w:jc w:val="both"/>
              <w:rPr>
                <w:rFonts w:ascii="Times New Roman" w:hAnsi="Times New Roman"/>
                <w:sz w:val="26"/>
                <w:szCs w:val="26"/>
              </w:rPr>
            </w:pPr>
          </w:p>
        </w:tc>
      </w:tr>
    </w:tbl>
    <w:p w14:paraId="5D685B6E" w14:textId="77777777" w:rsidR="00473FBE" w:rsidRDefault="00473FBE" w:rsidP="00473FBE"/>
    <w:p w14:paraId="078878BC" w14:textId="77777777" w:rsidR="00B54A6D" w:rsidRDefault="00B54A6D" w:rsidP="00473FBE"/>
    <w:p w14:paraId="198C7BBF" w14:textId="77777777" w:rsidR="00B54A6D" w:rsidRDefault="00B54A6D" w:rsidP="00473FBE"/>
    <w:p w14:paraId="3D7411BF" w14:textId="77777777" w:rsidR="00B54A6D" w:rsidRDefault="00B54A6D" w:rsidP="00473FBE"/>
    <w:p w14:paraId="28D9B18B" w14:textId="77777777" w:rsidR="00B54A6D" w:rsidRDefault="00B54A6D" w:rsidP="00473FBE"/>
    <w:p w14:paraId="427CDD37" w14:textId="77777777" w:rsidR="00B54A6D" w:rsidRDefault="00B54A6D" w:rsidP="00473FBE"/>
    <w:p w14:paraId="4B3F57E7" w14:textId="77777777" w:rsidR="00B54A6D" w:rsidRDefault="00B54A6D" w:rsidP="00473FBE"/>
    <w:p w14:paraId="581C1959" w14:textId="77777777" w:rsidR="00B54A6D" w:rsidRDefault="00B54A6D" w:rsidP="00473FBE"/>
    <w:p w14:paraId="490562C4" w14:textId="77777777" w:rsidR="00B54A6D" w:rsidRDefault="00B54A6D" w:rsidP="00473FBE"/>
    <w:p w14:paraId="6EAAE792" w14:textId="77777777" w:rsidR="00B54A6D" w:rsidRDefault="00B54A6D" w:rsidP="00473FBE"/>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2551"/>
        <w:gridCol w:w="1701"/>
        <w:gridCol w:w="6946"/>
      </w:tblGrid>
      <w:tr w:rsidR="00B54A6D" w14:paraId="7E6B06A0" w14:textId="77777777" w:rsidTr="00B54A6D">
        <w:tc>
          <w:tcPr>
            <w:tcW w:w="3937" w:type="dxa"/>
            <w:tcBorders>
              <w:top w:val="single" w:sz="4" w:space="0" w:color="auto"/>
              <w:left w:val="single" w:sz="4" w:space="0" w:color="auto"/>
              <w:bottom w:val="single" w:sz="4" w:space="0" w:color="auto"/>
              <w:right w:val="single" w:sz="4" w:space="0" w:color="auto"/>
            </w:tcBorders>
            <w:hideMark/>
          </w:tcPr>
          <w:p w14:paraId="2D82BB3C" w14:textId="77777777" w:rsidR="00B54A6D" w:rsidRDefault="00B54A6D" w:rsidP="008E0901">
            <w:pPr>
              <w:spacing w:after="0" w:line="240" w:lineRule="auto"/>
              <w:jc w:val="both"/>
              <w:rPr>
                <w:rFonts w:ascii="Times New Roman" w:hAnsi="Times New Roman"/>
                <w:sz w:val="24"/>
                <w:szCs w:val="24"/>
              </w:rPr>
            </w:pPr>
            <w:r>
              <w:rPr>
                <w:rFonts w:ascii="Times New Roman" w:hAnsi="Times New Roman"/>
                <w:sz w:val="24"/>
                <w:szCs w:val="24"/>
              </w:rPr>
              <w:t>Местонахождение жилого дома</w:t>
            </w:r>
          </w:p>
        </w:tc>
        <w:tc>
          <w:tcPr>
            <w:tcW w:w="2551" w:type="dxa"/>
            <w:tcBorders>
              <w:top w:val="single" w:sz="4" w:space="0" w:color="auto"/>
              <w:left w:val="single" w:sz="4" w:space="0" w:color="auto"/>
              <w:bottom w:val="single" w:sz="4" w:space="0" w:color="auto"/>
              <w:right w:val="single" w:sz="4" w:space="0" w:color="auto"/>
            </w:tcBorders>
            <w:hideMark/>
          </w:tcPr>
          <w:p w14:paraId="0B55B58E" w14:textId="77777777" w:rsidR="00B54A6D" w:rsidRDefault="00B54A6D" w:rsidP="008E0901">
            <w:pPr>
              <w:spacing w:after="0" w:line="240" w:lineRule="auto"/>
              <w:jc w:val="both"/>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7222CA5F" w14:textId="77777777" w:rsidR="00B54A6D" w:rsidRDefault="00B54A6D" w:rsidP="008E0901">
            <w:pPr>
              <w:spacing w:after="0" w:line="240" w:lineRule="auto"/>
              <w:rPr>
                <w:rFonts w:ascii="Times New Roman" w:hAnsi="Times New Roman"/>
                <w:sz w:val="24"/>
                <w:szCs w:val="24"/>
              </w:rPr>
            </w:pPr>
            <w:r>
              <w:rPr>
                <w:rFonts w:ascii="Times New Roman" w:hAnsi="Times New Roman"/>
                <w:sz w:val="24"/>
                <w:szCs w:val="24"/>
              </w:rPr>
              <w:t>Срок не проживания в жилом доме</w:t>
            </w:r>
          </w:p>
        </w:tc>
        <w:tc>
          <w:tcPr>
            <w:tcW w:w="6946" w:type="dxa"/>
            <w:tcBorders>
              <w:top w:val="single" w:sz="4" w:space="0" w:color="auto"/>
              <w:left w:val="single" w:sz="4" w:space="0" w:color="auto"/>
              <w:bottom w:val="single" w:sz="4" w:space="0" w:color="auto"/>
              <w:right w:val="single" w:sz="4" w:space="0" w:color="auto"/>
            </w:tcBorders>
            <w:hideMark/>
          </w:tcPr>
          <w:p w14:paraId="3BBA8AC9" w14:textId="77777777" w:rsidR="00B54A6D" w:rsidRDefault="00B54A6D" w:rsidP="008E0901">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B54A6D" w14:paraId="4E62669F" w14:textId="77777777" w:rsidTr="00B54A6D">
        <w:trPr>
          <w:trHeight w:val="4544"/>
        </w:trPr>
        <w:tc>
          <w:tcPr>
            <w:tcW w:w="3937" w:type="dxa"/>
            <w:tcBorders>
              <w:top w:val="single" w:sz="4" w:space="0" w:color="auto"/>
              <w:left w:val="single" w:sz="4" w:space="0" w:color="auto"/>
              <w:bottom w:val="single" w:sz="4" w:space="0" w:color="auto"/>
              <w:right w:val="single" w:sz="4" w:space="0" w:color="auto"/>
            </w:tcBorders>
          </w:tcPr>
          <w:p w14:paraId="6AEA1E82" w14:textId="77777777" w:rsidR="00B54A6D" w:rsidRDefault="00B54A6D" w:rsidP="00E5118F">
            <w:pPr>
              <w:spacing w:after="0" w:line="240" w:lineRule="auto"/>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w:t>
            </w:r>
          </w:p>
          <w:p w14:paraId="32A16121" w14:textId="77777777" w:rsidR="00B54A6D" w:rsidRDefault="00B54A6D" w:rsidP="00E5118F">
            <w:pPr>
              <w:spacing w:after="0" w:line="240" w:lineRule="auto"/>
              <w:rPr>
                <w:rFonts w:ascii="Times New Roman" w:hAnsi="Times New Roman"/>
                <w:sz w:val="26"/>
                <w:szCs w:val="26"/>
              </w:rPr>
            </w:pPr>
            <w:r>
              <w:rPr>
                <w:rFonts w:ascii="Times New Roman" w:hAnsi="Times New Roman"/>
                <w:sz w:val="26"/>
                <w:szCs w:val="26"/>
              </w:rPr>
              <w:t>д. Заболоть, дом 15</w:t>
            </w:r>
          </w:p>
          <w:p w14:paraId="74180B39" w14:textId="77777777" w:rsidR="00B54A6D" w:rsidRDefault="00B54A6D" w:rsidP="008E0901">
            <w:pPr>
              <w:spacing w:after="0" w:line="240" w:lineRule="auto"/>
              <w:jc w:val="both"/>
              <w:rPr>
                <w:rFonts w:ascii="Times New Roman" w:hAnsi="Times New Roman"/>
                <w:sz w:val="26"/>
                <w:szCs w:val="26"/>
              </w:rPr>
            </w:pPr>
          </w:p>
          <w:p w14:paraId="59737A8C" w14:textId="77777777" w:rsidR="00B54A6D" w:rsidRDefault="00B54A6D" w:rsidP="008E0901">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6D9C63DA" wp14:editId="23AF8614">
                  <wp:extent cx="2343150" cy="1676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345409" cy="1678016"/>
                          </a:xfrm>
                          <a:prstGeom prst="rect">
                            <a:avLst/>
                          </a:prstGeom>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hideMark/>
          </w:tcPr>
          <w:p w14:paraId="3E313BFA"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 xml:space="preserve">Собственник –  </w:t>
            </w:r>
            <w:proofErr w:type="spellStart"/>
            <w:r>
              <w:rPr>
                <w:rFonts w:ascii="Times New Roman" w:hAnsi="Times New Roman"/>
                <w:sz w:val="26"/>
                <w:szCs w:val="26"/>
              </w:rPr>
              <w:t>Войтосевич</w:t>
            </w:r>
            <w:proofErr w:type="spellEnd"/>
            <w:r>
              <w:rPr>
                <w:rFonts w:ascii="Times New Roman" w:hAnsi="Times New Roman"/>
                <w:sz w:val="26"/>
                <w:szCs w:val="26"/>
              </w:rPr>
              <w:t xml:space="preserve"> Нина Борисовна</w:t>
            </w:r>
          </w:p>
          <w:p w14:paraId="01D6CDFA"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(умерла 31.03.2017г)</w:t>
            </w:r>
          </w:p>
          <w:p w14:paraId="28A88F5E"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Наследники – не установлены</w:t>
            </w:r>
          </w:p>
        </w:tc>
        <w:tc>
          <w:tcPr>
            <w:tcW w:w="1701" w:type="dxa"/>
            <w:tcBorders>
              <w:top w:val="single" w:sz="4" w:space="0" w:color="auto"/>
              <w:left w:val="single" w:sz="4" w:space="0" w:color="auto"/>
              <w:bottom w:val="single" w:sz="4" w:space="0" w:color="auto"/>
              <w:right w:val="single" w:sz="4" w:space="0" w:color="auto"/>
            </w:tcBorders>
            <w:hideMark/>
          </w:tcPr>
          <w:p w14:paraId="6590CEAF" w14:textId="77777777" w:rsidR="00B54A6D" w:rsidRDefault="00B54A6D" w:rsidP="008E0901">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946" w:type="dxa"/>
            <w:tcBorders>
              <w:top w:val="single" w:sz="4" w:space="0" w:color="auto"/>
              <w:left w:val="single" w:sz="4" w:space="0" w:color="auto"/>
              <w:bottom w:val="single" w:sz="4" w:space="0" w:color="auto"/>
              <w:right w:val="single" w:sz="4" w:space="0" w:color="auto"/>
            </w:tcBorders>
          </w:tcPr>
          <w:p w14:paraId="7F55EFA1"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1ED6EE73"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 33,2 м.кв., жилая площадь 25,2 м.кв.</w:t>
            </w:r>
          </w:p>
          <w:p w14:paraId="3686681A"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01.02.1991.</w:t>
            </w:r>
          </w:p>
          <w:p w14:paraId="5D547B5F"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0D0DC1C2"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63CEE593"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Обязательные страховые взносы – не производились в связи со смертью.</w:t>
            </w:r>
          </w:p>
          <w:p w14:paraId="134A17CA"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w:t>
            </w:r>
            <w:r w:rsidR="00355D57">
              <w:rPr>
                <w:rFonts w:ascii="Times New Roman" w:hAnsi="Times New Roman"/>
                <w:sz w:val="26"/>
                <w:szCs w:val="26"/>
              </w:rPr>
              <w:t>, на учёте в инспекции не состоит</w:t>
            </w:r>
            <w:r>
              <w:rPr>
                <w:rFonts w:ascii="Times New Roman" w:hAnsi="Times New Roman"/>
                <w:sz w:val="26"/>
                <w:szCs w:val="26"/>
              </w:rPr>
              <w:t>.</w:t>
            </w:r>
          </w:p>
          <w:p w14:paraId="1C7F5CA1"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5D114176" w14:textId="77777777" w:rsidR="00B54A6D" w:rsidRDefault="00B54A6D" w:rsidP="008E0901">
            <w:pPr>
              <w:spacing w:after="0" w:line="240" w:lineRule="auto"/>
              <w:jc w:val="both"/>
              <w:rPr>
                <w:rFonts w:ascii="Times New Roman" w:hAnsi="Times New Roman"/>
                <w:sz w:val="26"/>
                <w:szCs w:val="26"/>
              </w:rPr>
            </w:pPr>
          </w:p>
          <w:p w14:paraId="7A0935D0" w14:textId="77777777" w:rsidR="00B54A6D" w:rsidRDefault="00B54A6D" w:rsidP="008E0901">
            <w:pPr>
              <w:spacing w:after="0" w:line="240" w:lineRule="auto"/>
              <w:jc w:val="both"/>
              <w:rPr>
                <w:rFonts w:ascii="Times New Roman" w:hAnsi="Times New Roman"/>
                <w:sz w:val="26"/>
                <w:szCs w:val="26"/>
              </w:rPr>
            </w:pPr>
          </w:p>
        </w:tc>
      </w:tr>
    </w:tbl>
    <w:p w14:paraId="3007B78E" w14:textId="77777777" w:rsidR="00B54A6D" w:rsidRDefault="00B54A6D" w:rsidP="00473FBE"/>
    <w:p w14:paraId="33199B9A" w14:textId="77777777" w:rsidR="00B54A6D" w:rsidRDefault="00B54A6D" w:rsidP="00473FBE"/>
    <w:p w14:paraId="787334B0" w14:textId="77777777" w:rsidR="00B54A6D" w:rsidRDefault="00B54A6D" w:rsidP="00473FBE"/>
    <w:p w14:paraId="76B94AA8" w14:textId="77777777" w:rsidR="00B54A6D" w:rsidRDefault="00B54A6D" w:rsidP="00473FBE"/>
    <w:p w14:paraId="3D71FFA6" w14:textId="77777777" w:rsidR="00B54A6D" w:rsidRDefault="00B54A6D" w:rsidP="00473FBE"/>
    <w:p w14:paraId="59695D71" w14:textId="77777777" w:rsidR="00B54A6D" w:rsidRDefault="00B54A6D" w:rsidP="00473FBE"/>
    <w:p w14:paraId="3A32A599" w14:textId="77777777" w:rsidR="00B54A6D" w:rsidRDefault="00B54A6D" w:rsidP="00473FBE"/>
    <w:p w14:paraId="4407A77D" w14:textId="77777777" w:rsidR="00B54A6D" w:rsidRDefault="00B54A6D" w:rsidP="00473FBE"/>
    <w:p w14:paraId="74B13622" w14:textId="77777777" w:rsidR="00B54A6D" w:rsidRDefault="00B54A6D" w:rsidP="00473FBE"/>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2551"/>
        <w:gridCol w:w="1701"/>
        <w:gridCol w:w="6946"/>
      </w:tblGrid>
      <w:tr w:rsidR="00B54A6D" w14:paraId="51827816" w14:textId="77777777" w:rsidTr="008E0901">
        <w:tc>
          <w:tcPr>
            <w:tcW w:w="3937" w:type="dxa"/>
            <w:tcBorders>
              <w:top w:val="single" w:sz="4" w:space="0" w:color="auto"/>
              <w:left w:val="single" w:sz="4" w:space="0" w:color="auto"/>
              <w:bottom w:val="single" w:sz="4" w:space="0" w:color="auto"/>
              <w:right w:val="single" w:sz="4" w:space="0" w:color="auto"/>
            </w:tcBorders>
            <w:hideMark/>
          </w:tcPr>
          <w:p w14:paraId="4D769A61" w14:textId="77777777" w:rsidR="00B54A6D" w:rsidRDefault="00B54A6D" w:rsidP="008E0901">
            <w:pPr>
              <w:spacing w:after="0" w:line="240" w:lineRule="auto"/>
              <w:jc w:val="both"/>
              <w:rPr>
                <w:rFonts w:ascii="Times New Roman" w:hAnsi="Times New Roman"/>
                <w:sz w:val="24"/>
                <w:szCs w:val="24"/>
              </w:rPr>
            </w:pPr>
            <w:r>
              <w:rPr>
                <w:rFonts w:ascii="Times New Roman" w:hAnsi="Times New Roman"/>
                <w:sz w:val="24"/>
                <w:szCs w:val="24"/>
              </w:rPr>
              <w:t>Местонахождение жилого дома</w:t>
            </w:r>
          </w:p>
        </w:tc>
        <w:tc>
          <w:tcPr>
            <w:tcW w:w="2551" w:type="dxa"/>
            <w:tcBorders>
              <w:top w:val="single" w:sz="4" w:space="0" w:color="auto"/>
              <w:left w:val="single" w:sz="4" w:space="0" w:color="auto"/>
              <w:bottom w:val="single" w:sz="4" w:space="0" w:color="auto"/>
              <w:right w:val="single" w:sz="4" w:space="0" w:color="auto"/>
            </w:tcBorders>
            <w:hideMark/>
          </w:tcPr>
          <w:p w14:paraId="5A0D67F5" w14:textId="77777777" w:rsidR="00B54A6D" w:rsidRDefault="00B54A6D" w:rsidP="008E0901">
            <w:pPr>
              <w:spacing w:after="0" w:line="240" w:lineRule="auto"/>
              <w:jc w:val="both"/>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4F5A1159" w14:textId="77777777" w:rsidR="00B54A6D" w:rsidRDefault="00B54A6D" w:rsidP="008E0901">
            <w:pPr>
              <w:spacing w:after="0" w:line="240" w:lineRule="auto"/>
              <w:rPr>
                <w:rFonts w:ascii="Times New Roman" w:hAnsi="Times New Roman"/>
                <w:sz w:val="24"/>
                <w:szCs w:val="24"/>
              </w:rPr>
            </w:pPr>
            <w:r>
              <w:rPr>
                <w:rFonts w:ascii="Times New Roman" w:hAnsi="Times New Roman"/>
                <w:sz w:val="24"/>
                <w:szCs w:val="24"/>
              </w:rPr>
              <w:t>Срок не проживания в жилом доме</w:t>
            </w:r>
          </w:p>
        </w:tc>
        <w:tc>
          <w:tcPr>
            <w:tcW w:w="6946" w:type="dxa"/>
            <w:tcBorders>
              <w:top w:val="single" w:sz="4" w:space="0" w:color="auto"/>
              <w:left w:val="single" w:sz="4" w:space="0" w:color="auto"/>
              <w:bottom w:val="single" w:sz="4" w:space="0" w:color="auto"/>
              <w:right w:val="single" w:sz="4" w:space="0" w:color="auto"/>
            </w:tcBorders>
            <w:hideMark/>
          </w:tcPr>
          <w:p w14:paraId="4D585A06" w14:textId="77777777" w:rsidR="00B54A6D" w:rsidRDefault="00B54A6D" w:rsidP="008E0901">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B54A6D" w14:paraId="14AA16CC" w14:textId="77777777" w:rsidTr="008E0901">
        <w:trPr>
          <w:trHeight w:val="4544"/>
        </w:trPr>
        <w:tc>
          <w:tcPr>
            <w:tcW w:w="3937" w:type="dxa"/>
            <w:tcBorders>
              <w:top w:val="single" w:sz="4" w:space="0" w:color="auto"/>
              <w:left w:val="single" w:sz="4" w:space="0" w:color="auto"/>
              <w:bottom w:val="single" w:sz="4" w:space="0" w:color="auto"/>
              <w:right w:val="single" w:sz="4" w:space="0" w:color="auto"/>
            </w:tcBorders>
          </w:tcPr>
          <w:p w14:paraId="1545D104" w14:textId="77777777" w:rsidR="00B54A6D" w:rsidRDefault="00B54A6D" w:rsidP="00E5118F">
            <w:pPr>
              <w:spacing w:after="0" w:line="240" w:lineRule="auto"/>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w:t>
            </w:r>
          </w:p>
          <w:p w14:paraId="327044F2" w14:textId="77777777" w:rsidR="00B54A6D" w:rsidRDefault="00B54A6D" w:rsidP="00E5118F">
            <w:pPr>
              <w:spacing w:after="0" w:line="240" w:lineRule="auto"/>
              <w:rPr>
                <w:rFonts w:ascii="Times New Roman" w:hAnsi="Times New Roman"/>
                <w:sz w:val="26"/>
                <w:szCs w:val="26"/>
              </w:rPr>
            </w:pPr>
            <w:r>
              <w:rPr>
                <w:rFonts w:ascii="Times New Roman" w:hAnsi="Times New Roman"/>
                <w:sz w:val="26"/>
                <w:szCs w:val="26"/>
              </w:rPr>
              <w:t>аг. Вселюб, ул. Школьная, дом 9</w:t>
            </w:r>
          </w:p>
          <w:p w14:paraId="1811BE20" w14:textId="77777777" w:rsidR="00B54A6D" w:rsidRDefault="00B54A6D" w:rsidP="008E0901">
            <w:pPr>
              <w:spacing w:after="0" w:line="240" w:lineRule="auto"/>
              <w:jc w:val="both"/>
              <w:rPr>
                <w:rFonts w:ascii="Times New Roman" w:hAnsi="Times New Roman"/>
                <w:sz w:val="26"/>
                <w:szCs w:val="26"/>
              </w:rPr>
            </w:pPr>
          </w:p>
          <w:p w14:paraId="7BB78CAA" w14:textId="77777777" w:rsidR="00B54A6D" w:rsidRDefault="005B2031" w:rsidP="008E0901">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1FB765B0" wp14:editId="59C4E229">
                  <wp:extent cx="2359215" cy="203835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9243"/>
                          <a:stretch/>
                        </pic:blipFill>
                        <pic:spPr bwMode="auto">
                          <a:xfrm>
                            <a:off x="0" y="0"/>
                            <a:ext cx="2362638" cy="2041307"/>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hideMark/>
          </w:tcPr>
          <w:p w14:paraId="4B9C5B0E"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Собствен</w:t>
            </w:r>
            <w:r w:rsidR="005B2031">
              <w:rPr>
                <w:rFonts w:ascii="Times New Roman" w:hAnsi="Times New Roman"/>
                <w:sz w:val="26"/>
                <w:szCs w:val="26"/>
              </w:rPr>
              <w:t xml:space="preserve">ник –  </w:t>
            </w:r>
            <w:proofErr w:type="spellStart"/>
            <w:r w:rsidR="005B2031">
              <w:rPr>
                <w:rFonts w:ascii="Times New Roman" w:hAnsi="Times New Roman"/>
                <w:sz w:val="26"/>
                <w:szCs w:val="26"/>
              </w:rPr>
              <w:t>Кулевский</w:t>
            </w:r>
            <w:proofErr w:type="spellEnd"/>
            <w:r w:rsidR="005B2031">
              <w:rPr>
                <w:rFonts w:ascii="Times New Roman" w:hAnsi="Times New Roman"/>
                <w:sz w:val="26"/>
                <w:szCs w:val="26"/>
              </w:rPr>
              <w:t xml:space="preserve"> Алексей Владимирович</w:t>
            </w:r>
          </w:p>
          <w:p w14:paraId="485E0752" w14:textId="77777777" w:rsidR="00B54A6D" w:rsidRDefault="005B2031" w:rsidP="008E0901">
            <w:pPr>
              <w:spacing w:after="0" w:line="240" w:lineRule="auto"/>
              <w:jc w:val="both"/>
              <w:rPr>
                <w:rFonts w:ascii="Times New Roman" w:hAnsi="Times New Roman"/>
                <w:sz w:val="26"/>
                <w:szCs w:val="26"/>
              </w:rPr>
            </w:pPr>
            <w:r>
              <w:rPr>
                <w:rFonts w:ascii="Times New Roman" w:hAnsi="Times New Roman"/>
                <w:sz w:val="26"/>
                <w:szCs w:val="26"/>
              </w:rPr>
              <w:t xml:space="preserve">(умер </w:t>
            </w:r>
            <w:r w:rsidR="00E5118F">
              <w:rPr>
                <w:rFonts w:ascii="Times New Roman" w:hAnsi="Times New Roman"/>
                <w:sz w:val="26"/>
                <w:szCs w:val="26"/>
              </w:rPr>
              <w:t>08.10.2000</w:t>
            </w:r>
            <w:r w:rsidR="00B54A6D">
              <w:rPr>
                <w:rFonts w:ascii="Times New Roman" w:hAnsi="Times New Roman"/>
                <w:sz w:val="26"/>
                <w:szCs w:val="26"/>
              </w:rPr>
              <w:t>г)</w:t>
            </w:r>
          </w:p>
          <w:p w14:paraId="5A4BA975"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Наследники – не установлены</w:t>
            </w:r>
          </w:p>
        </w:tc>
        <w:tc>
          <w:tcPr>
            <w:tcW w:w="1701" w:type="dxa"/>
            <w:tcBorders>
              <w:top w:val="single" w:sz="4" w:space="0" w:color="auto"/>
              <w:left w:val="single" w:sz="4" w:space="0" w:color="auto"/>
              <w:bottom w:val="single" w:sz="4" w:space="0" w:color="auto"/>
              <w:right w:val="single" w:sz="4" w:space="0" w:color="auto"/>
            </w:tcBorders>
            <w:hideMark/>
          </w:tcPr>
          <w:p w14:paraId="23B0D116" w14:textId="77777777" w:rsidR="00B54A6D" w:rsidRDefault="00B54A6D" w:rsidP="008E0901">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946" w:type="dxa"/>
            <w:tcBorders>
              <w:top w:val="single" w:sz="4" w:space="0" w:color="auto"/>
              <w:left w:val="single" w:sz="4" w:space="0" w:color="auto"/>
              <w:bottom w:val="single" w:sz="4" w:space="0" w:color="auto"/>
              <w:right w:val="single" w:sz="4" w:space="0" w:color="auto"/>
            </w:tcBorders>
          </w:tcPr>
          <w:p w14:paraId="5151FBD4"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5136CEC1"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w:t>
            </w:r>
            <w:r w:rsidR="00E5118F">
              <w:rPr>
                <w:rFonts w:ascii="Times New Roman" w:hAnsi="Times New Roman"/>
                <w:sz w:val="26"/>
                <w:szCs w:val="26"/>
              </w:rPr>
              <w:t xml:space="preserve"> – 51.3</w:t>
            </w:r>
            <w:r>
              <w:rPr>
                <w:rFonts w:ascii="Times New Roman" w:hAnsi="Times New Roman"/>
                <w:sz w:val="26"/>
                <w:szCs w:val="26"/>
              </w:rPr>
              <w:t>м</w:t>
            </w:r>
            <w:r w:rsidR="00E5118F">
              <w:rPr>
                <w:rFonts w:ascii="Times New Roman" w:hAnsi="Times New Roman"/>
                <w:sz w:val="26"/>
                <w:szCs w:val="26"/>
              </w:rPr>
              <w:t>.кв., жилая площадь 31</w:t>
            </w:r>
            <w:r>
              <w:rPr>
                <w:rFonts w:ascii="Times New Roman" w:hAnsi="Times New Roman"/>
                <w:sz w:val="26"/>
                <w:szCs w:val="26"/>
              </w:rPr>
              <w:t>м.кв.</w:t>
            </w:r>
          </w:p>
          <w:p w14:paraId="3EA69AAE"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w:t>
            </w:r>
            <w:r w:rsidR="00E5118F">
              <w:rPr>
                <w:rFonts w:ascii="Times New Roman" w:hAnsi="Times New Roman"/>
                <w:sz w:val="26"/>
                <w:szCs w:val="26"/>
              </w:rPr>
              <w:t>ции создания – 04.12.</w:t>
            </w:r>
            <w:r>
              <w:rPr>
                <w:rFonts w:ascii="Times New Roman" w:hAnsi="Times New Roman"/>
                <w:sz w:val="26"/>
                <w:szCs w:val="26"/>
              </w:rPr>
              <w:t>1</w:t>
            </w:r>
            <w:r w:rsidR="00E5118F">
              <w:rPr>
                <w:rFonts w:ascii="Times New Roman" w:hAnsi="Times New Roman"/>
                <w:sz w:val="26"/>
                <w:szCs w:val="26"/>
              </w:rPr>
              <w:t>990</w:t>
            </w:r>
            <w:r>
              <w:rPr>
                <w:rFonts w:ascii="Times New Roman" w:hAnsi="Times New Roman"/>
                <w:sz w:val="26"/>
                <w:szCs w:val="26"/>
              </w:rPr>
              <w:t>.</w:t>
            </w:r>
          </w:p>
          <w:p w14:paraId="1888D384"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54271B4F"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7B4F93EA"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 xml:space="preserve">Обязательные страховые взносы – не </w:t>
            </w:r>
            <w:r w:rsidR="00E5118F">
              <w:rPr>
                <w:rFonts w:ascii="Times New Roman" w:hAnsi="Times New Roman"/>
                <w:sz w:val="26"/>
                <w:szCs w:val="26"/>
              </w:rPr>
              <w:t>производились</w:t>
            </w:r>
            <w:r>
              <w:rPr>
                <w:rFonts w:ascii="Times New Roman" w:hAnsi="Times New Roman"/>
                <w:sz w:val="26"/>
                <w:szCs w:val="26"/>
              </w:rPr>
              <w:t>.</w:t>
            </w:r>
          </w:p>
          <w:p w14:paraId="36EA7FA1"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исчислялись</w:t>
            </w:r>
            <w:r w:rsidR="00355D57">
              <w:rPr>
                <w:rFonts w:ascii="Times New Roman" w:hAnsi="Times New Roman"/>
                <w:sz w:val="26"/>
                <w:szCs w:val="26"/>
              </w:rPr>
              <w:t>, на учёте в инспекции не состоит</w:t>
            </w:r>
            <w:r>
              <w:rPr>
                <w:rFonts w:ascii="Times New Roman" w:hAnsi="Times New Roman"/>
                <w:sz w:val="26"/>
                <w:szCs w:val="26"/>
              </w:rPr>
              <w:t>.</w:t>
            </w:r>
          </w:p>
          <w:p w14:paraId="5D2F14A2" w14:textId="77777777" w:rsidR="00B54A6D" w:rsidRDefault="00B54A6D" w:rsidP="008E0901">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72378030" w14:textId="77777777" w:rsidR="00B54A6D" w:rsidRDefault="00B54A6D" w:rsidP="008E0901">
            <w:pPr>
              <w:spacing w:after="0" w:line="240" w:lineRule="auto"/>
              <w:jc w:val="both"/>
              <w:rPr>
                <w:rFonts w:ascii="Times New Roman" w:hAnsi="Times New Roman"/>
                <w:sz w:val="26"/>
                <w:szCs w:val="26"/>
              </w:rPr>
            </w:pPr>
          </w:p>
          <w:p w14:paraId="563D9C82" w14:textId="77777777" w:rsidR="00B54A6D" w:rsidRDefault="00B54A6D" w:rsidP="008E0901">
            <w:pPr>
              <w:spacing w:after="0" w:line="240" w:lineRule="auto"/>
              <w:jc w:val="both"/>
              <w:rPr>
                <w:rFonts w:ascii="Times New Roman" w:hAnsi="Times New Roman"/>
                <w:sz w:val="26"/>
                <w:szCs w:val="26"/>
              </w:rPr>
            </w:pPr>
          </w:p>
        </w:tc>
      </w:tr>
    </w:tbl>
    <w:p w14:paraId="5C395557" w14:textId="77777777" w:rsidR="00E5118F" w:rsidRDefault="00E5118F" w:rsidP="00473FBE"/>
    <w:p w14:paraId="1E8BE484" w14:textId="77777777" w:rsidR="00E5118F" w:rsidRDefault="00E5118F" w:rsidP="00473FBE"/>
    <w:p w14:paraId="77CA63BB" w14:textId="77777777" w:rsidR="00E5118F" w:rsidRDefault="00E5118F" w:rsidP="00473FBE"/>
    <w:p w14:paraId="2A60FD96" w14:textId="77777777" w:rsidR="00E5118F" w:rsidRDefault="00E5118F" w:rsidP="00473FBE"/>
    <w:p w14:paraId="65ED38AF" w14:textId="77777777" w:rsidR="00E5118F" w:rsidRDefault="00E5118F" w:rsidP="00473FBE"/>
    <w:p w14:paraId="58A47F91" w14:textId="77777777" w:rsidR="00CE3A28" w:rsidRDefault="00CE3A28" w:rsidP="00473FBE"/>
    <w:p w14:paraId="39BED064" w14:textId="77777777" w:rsidR="00CE3A28" w:rsidRDefault="00CE3A28" w:rsidP="00473FBE"/>
    <w:p w14:paraId="684D69B0" w14:textId="77777777" w:rsidR="00E5118F" w:rsidRDefault="00E5118F" w:rsidP="00473FBE"/>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2692"/>
        <w:gridCol w:w="1701"/>
        <w:gridCol w:w="6805"/>
      </w:tblGrid>
      <w:tr w:rsidR="00E5118F" w14:paraId="6B0B676A" w14:textId="77777777" w:rsidTr="00E10EEC">
        <w:tc>
          <w:tcPr>
            <w:tcW w:w="3937" w:type="dxa"/>
            <w:tcBorders>
              <w:top w:val="single" w:sz="4" w:space="0" w:color="auto"/>
              <w:left w:val="single" w:sz="4" w:space="0" w:color="auto"/>
              <w:bottom w:val="single" w:sz="4" w:space="0" w:color="auto"/>
              <w:right w:val="single" w:sz="4" w:space="0" w:color="auto"/>
            </w:tcBorders>
            <w:hideMark/>
          </w:tcPr>
          <w:p w14:paraId="7CDC6B36" w14:textId="77777777" w:rsidR="00E5118F" w:rsidRDefault="00E5118F" w:rsidP="008E0901">
            <w:pPr>
              <w:spacing w:after="0" w:line="240" w:lineRule="auto"/>
              <w:jc w:val="both"/>
              <w:rPr>
                <w:rFonts w:ascii="Times New Roman" w:hAnsi="Times New Roman"/>
                <w:sz w:val="24"/>
                <w:szCs w:val="24"/>
              </w:rPr>
            </w:pPr>
            <w:r>
              <w:rPr>
                <w:rFonts w:ascii="Times New Roman" w:hAnsi="Times New Roman"/>
                <w:sz w:val="24"/>
                <w:szCs w:val="24"/>
              </w:rPr>
              <w:lastRenderedPageBreak/>
              <w:t>Местонахождение жилого дома</w:t>
            </w:r>
          </w:p>
        </w:tc>
        <w:tc>
          <w:tcPr>
            <w:tcW w:w="2692" w:type="dxa"/>
            <w:tcBorders>
              <w:top w:val="single" w:sz="4" w:space="0" w:color="auto"/>
              <w:left w:val="single" w:sz="4" w:space="0" w:color="auto"/>
              <w:bottom w:val="single" w:sz="4" w:space="0" w:color="auto"/>
              <w:right w:val="single" w:sz="4" w:space="0" w:color="auto"/>
            </w:tcBorders>
            <w:hideMark/>
          </w:tcPr>
          <w:p w14:paraId="2F09F480" w14:textId="77777777" w:rsidR="00E5118F" w:rsidRDefault="00E5118F" w:rsidP="00E10EEC">
            <w:pPr>
              <w:spacing w:after="0" w:line="240" w:lineRule="auto"/>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2BF58BF9" w14:textId="77777777" w:rsidR="00E5118F" w:rsidRDefault="00E5118F" w:rsidP="008E0901">
            <w:pPr>
              <w:spacing w:after="0" w:line="240" w:lineRule="auto"/>
              <w:rPr>
                <w:rFonts w:ascii="Times New Roman" w:hAnsi="Times New Roman"/>
                <w:sz w:val="24"/>
                <w:szCs w:val="24"/>
              </w:rPr>
            </w:pPr>
            <w:r>
              <w:rPr>
                <w:rFonts w:ascii="Times New Roman" w:hAnsi="Times New Roman"/>
                <w:sz w:val="24"/>
                <w:szCs w:val="24"/>
              </w:rPr>
              <w:t>Срок не проживания в жилом доме</w:t>
            </w:r>
          </w:p>
        </w:tc>
        <w:tc>
          <w:tcPr>
            <w:tcW w:w="6805" w:type="dxa"/>
            <w:tcBorders>
              <w:top w:val="single" w:sz="4" w:space="0" w:color="auto"/>
              <w:left w:val="single" w:sz="4" w:space="0" w:color="auto"/>
              <w:bottom w:val="single" w:sz="4" w:space="0" w:color="auto"/>
              <w:right w:val="single" w:sz="4" w:space="0" w:color="auto"/>
            </w:tcBorders>
            <w:hideMark/>
          </w:tcPr>
          <w:p w14:paraId="06078F26" w14:textId="77777777" w:rsidR="00E5118F" w:rsidRDefault="00E5118F" w:rsidP="008E0901">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E5118F" w14:paraId="061F1D3D" w14:textId="77777777" w:rsidTr="00E10EEC">
        <w:trPr>
          <w:trHeight w:val="5111"/>
        </w:trPr>
        <w:tc>
          <w:tcPr>
            <w:tcW w:w="3937" w:type="dxa"/>
            <w:tcBorders>
              <w:top w:val="single" w:sz="4" w:space="0" w:color="auto"/>
              <w:left w:val="single" w:sz="4" w:space="0" w:color="auto"/>
              <w:bottom w:val="single" w:sz="4" w:space="0" w:color="auto"/>
              <w:right w:val="single" w:sz="4" w:space="0" w:color="auto"/>
            </w:tcBorders>
          </w:tcPr>
          <w:p w14:paraId="2F8B39B5" w14:textId="77777777" w:rsidR="00E5118F" w:rsidRDefault="00E5118F" w:rsidP="00E5118F">
            <w:pPr>
              <w:spacing w:after="0" w:line="240" w:lineRule="auto"/>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w:t>
            </w:r>
          </w:p>
          <w:p w14:paraId="0B319353" w14:textId="77777777" w:rsidR="00E5118F" w:rsidRDefault="00E5118F" w:rsidP="00E5118F">
            <w:pPr>
              <w:spacing w:after="0" w:line="240" w:lineRule="auto"/>
              <w:rPr>
                <w:rFonts w:ascii="Times New Roman" w:hAnsi="Times New Roman"/>
                <w:sz w:val="26"/>
                <w:szCs w:val="26"/>
              </w:rPr>
            </w:pPr>
            <w:r>
              <w:rPr>
                <w:rFonts w:ascii="Times New Roman" w:hAnsi="Times New Roman"/>
                <w:sz w:val="26"/>
                <w:szCs w:val="26"/>
              </w:rPr>
              <w:t>аг. Отминово, ул. Каменная, дом 117</w:t>
            </w:r>
          </w:p>
          <w:p w14:paraId="07ED7DF8" w14:textId="77777777" w:rsidR="00E5118F" w:rsidRDefault="00E5118F" w:rsidP="008E0901">
            <w:pPr>
              <w:spacing w:after="0" w:line="240" w:lineRule="auto"/>
              <w:jc w:val="both"/>
              <w:rPr>
                <w:rFonts w:ascii="Times New Roman" w:hAnsi="Times New Roman"/>
                <w:sz w:val="26"/>
                <w:szCs w:val="26"/>
              </w:rPr>
            </w:pPr>
          </w:p>
          <w:p w14:paraId="3D064A04" w14:textId="77777777" w:rsidR="00E5118F" w:rsidRDefault="00E5118F" w:rsidP="008E0901">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712514D6" wp14:editId="369D3CB2">
                  <wp:extent cx="2343150" cy="2038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463" r="4051"/>
                          <a:stretch/>
                        </pic:blipFill>
                        <pic:spPr bwMode="auto">
                          <a:xfrm>
                            <a:off x="0" y="0"/>
                            <a:ext cx="2343150" cy="2038350"/>
                          </a:xfrm>
                          <a:prstGeom prst="rect">
                            <a:avLst/>
                          </a:prstGeom>
                          <a:ln>
                            <a:noFill/>
                          </a:ln>
                          <a:extLst>
                            <a:ext uri="{53640926-AAD7-44D8-BBD7-CCE9431645EC}">
                              <a14:shadowObscured xmlns:a14="http://schemas.microsoft.com/office/drawing/2010/main"/>
                            </a:ext>
                          </a:extLst>
                        </pic:spPr>
                      </pic:pic>
                    </a:graphicData>
                  </a:graphic>
                </wp:inline>
              </w:drawing>
            </w:r>
          </w:p>
        </w:tc>
        <w:tc>
          <w:tcPr>
            <w:tcW w:w="2692" w:type="dxa"/>
            <w:tcBorders>
              <w:top w:val="single" w:sz="4" w:space="0" w:color="auto"/>
              <w:left w:val="single" w:sz="4" w:space="0" w:color="auto"/>
              <w:bottom w:val="single" w:sz="4" w:space="0" w:color="auto"/>
              <w:right w:val="single" w:sz="4" w:space="0" w:color="auto"/>
            </w:tcBorders>
            <w:hideMark/>
          </w:tcPr>
          <w:p w14:paraId="35525AC3"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 xml:space="preserve">Собственник –  </w:t>
            </w:r>
          </w:p>
          <w:p w14:paraId="3370C67A" w14:textId="77777777" w:rsidR="00E5118F" w:rsidRDefault="00E5118F" w:rsidP="008E0901">
            <w:pPr>
              <w:spacing w:after="0" w:line="240" w:lineRule="auto"/>
              <w:jc w:val="both"/>
              <w:rPr>
                <w:rFonts w:ascii="Times New Roman" w:hAnsi="Times New Roman"/>
                <w:sz w:val="26"/>
                <w:szCs w:val="26"/>
              </w:rPr>
            </w:pPr>
            <w:proofErr w:type="spellStart"/>
            <w:r>
              <w:rPr>
                <w:rFonts w:ascii="Times New Roman" w:hAnsi="Times New Roman"/>
                <w:sz w:val="26"/>
                <w:szCs w:val="26"/>
              </w:rPr>
              <w:t>Бражинская</w:t>
            </w:r>
            <w:proofErr w:type="spellEnd"/>
            <w:r>
              <w:rPr>
                <w:rFonts w:ascii="Times New Roman" w:hAnsi="Times New Roman"/>
                <w:sz w:val="26"/>
                <w:szCs w:val="26"/>
              </w:rPr>
              <w:t xml:space="preserve"> Нина</w:t>
            </w:r>
            <w:r w:rsidR="00D969F2">
              <w:rPr>
                <w:rFonts w:ascii="Times New Roman" w:hAnsi="Times New Roman"/>
                <w:sz w:val="26"/>
                <w:szCs w:val="26"/>
              </w:rPr>
              <w:t xml:space="preserve"> Константиновна</w:t>
            </w:r>
          </w:p>
          <w:p w14:paraId="087B15C8"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(умерла 09.12.2013г)</w:t>
            </w:r>
          </w:p>
          <w:p w14:paraId="74FF5CDD" w14:textId="77777777" w:rsidR="00E5118F" w:rsidRDefault="00E5118F" w:rsidP="008E0901">
            <w:pPr>
              <w:spacing w:after="0" w:line="240" w:lineRule="auto"/>
              <w:jc w:val="both"/>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14:paraId="039A87DE" w14:textId="77777777" w:rsidR="00E5118F" w:rsidRDefault="00E5118F" w:rsidP="008E0901">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805" w:type="dxa"/>
            <w:tcBorders>
              <w:top w:val="single" w:sz="4" w:space="0" w:color="auto"/>
              <w:left w:val="single" w:sz="4" w:space="0" w:color="auto"/>
              <w:bottom w:val="single" w:sz="4" w:space="0" w:color="auto"/>
              <w:right w:val="single" w:sz="4" w:space="0" w:color="auto"/>
            </w:tcBorders>
          </w:tcPr>
          <w:p w14:paraId="5A5B139B"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730C17D8" w14:textId="77777777" w:rsidR="00651043" w:rsidRDefault="00E5118F" w:rsidP="008E0901">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w:t>
            </w:r>
            <w:r w:rsidR="00651043">
              <w:rPr>
                <w:rFonts w:ascii="Times New Roman" w:hAnsi="Times New Roman"/>
                <w:sz w:val="26"/>
                <w:szCs w:val="26"/>
              </w:rPr>
              <w:t xml:space="preserve"> – 63</w:t>
            </w:r>
            <w:r>
              <w:rPr>
                <w:rFonts w:ascii="Times New Roman" w:hAnsi="Times New Roman"/>
                <w:sz w:val="26"/>
                <w:szCs w:val="26"/>
              </w:rPr>
              <w:t>м.кв.,</w:t>
            </w:r>
          </w:p>
          <w:p w14:paraId="31FBA0F2"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 xml:space="preserve"> жилая пл</w:t>
            </w:r>
            <w:r w:rsidR="00651043">
              <w:rPr>
                <w:rFonts w:ascii="Times New Roman" w:hAnsi="Times New Roman"/>
                <w:sz w:val="26"/>
                <w:szCs w:val="26"/>
              </w:rPr>
              <w:t>ощадь 35</w:t>
            </w:r>
            <w:r>
              <w:rPr>
                <w:rFonts w:ascii="Times New Roman" w:hAnsi="Times New Roman"/>
                <w:sz w:val="26"/>
                <w:szCs w:val="26"/>
              </w:rPr>
              <w:t>м.кв.</w:t>
            </w:r>
          </w:p>
          <w:p w14:paraId="1D5A37E9"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w:t>
            </w:r>
            <w:r w:rsidR="00651043">
              <w:rPr>
                <w:rFonts w:ascii="Times New Roman" w:hAnsi="Times New Roman"/>
                <w:sz w:val="26"/>
                <w:szCs w:val="26"/>
              </w:rPr>
              <w:t xml:space="preserve"> сведения о капитальном строении в едином государственном регистре недвижимого имущества, прав на него и сделок с ним отсутствуют.</w:t>
            </w:r>
          </w:p>
          <w:p w14:paraId="291FB0E0"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3FD142F0"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w:t>
            </w:r>
            <w:proofErr w:type="spellStart"/>
            <w:r>
              <w:rPr>
                <w:rFonts w:ascii="Times New Roman" w:hAnsi="Times New Roman"/>
                <w:sz w:val="26"/>
                <w:szCs w:val="26"/>
              </w:rPr>
              <w:t>электроэнерг</w:t>
            </w:r>
            <w:r w:rsidR="00355D57">
              <w:rPr>
                <w:rFonts w:ascii="Times New Roman" w:hAnsi="Times New Roman"/>
                <w:sz w:val="26"/>
                <w:szCs w:val="26"/>
              </w:rPr>
              <w:t>и</w:t>
            </w:r>
            <w:proofErr w:type="spellEnd"/>
            <w:r w:rsidR="00355D57">
              <w:rPr>
                <w:rFonts w:ascii="Times New Roman" w:hAnsi="Times New Roman"/>
                <w:sz w:val="26"/>
                <w:szCs w:val="26"/>
              </w:rPr>
              <w:t xml:space="preserve"> - абонент отключен от ВЛ, лицевой счёт не закрыт</w:t>
            </w:r>
            <w:r>
              <w:rPr>
                <w:rFonts w:ascii="Times New Roman" w:hAnsi="Times New Roman"/>
                <w:sz w:val="26"/>
                <w:szCs w:val="26"/>
              </w:rPr>
              <w:t xml:space="preserve">. </w:t>
            </w:r>
          </w:p>
          <w:p w14:paraId="5A01C88D"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 xml:space="preserve">Обязательные страховые взносы – не </w:t>
            </w:r>
            <w:proofErr w:type="gramStart"/>
            <w:r>
              <w:rPr>
                <w:rFonts w:ascii="Times New Roman" w:hAnsi="Times New Roman"/>
                <w:sz w:val="26"/>
                <w:szCs w:val="26"/>
              </w:rPr>
              <w:t>производились .</w:t>
            </w:r>
            <w:proofErr w:type="gramEnd"/>
          </w:p>
          <w:p w14:paraId="1177C17C"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w:t>
            </w:r>
            <w:r w:rsidR="00932DC1">
              <w:rPr>
                <w:rFonts w:ascii="Times New Roman" w:hAnsi="Times New Roman"/>
                <w:sz w:val="26"/>
                <w:szCs w:val="26"/>
              </w:rPr>
              <w:t>емельный налог – не исчислялись</w:t>
            </w:r>
            <w:r>
              <w:rPr>
                <w:rFonts w:ascii="Times New Roman" w:hAnsi="Times New Roman"/>
                <w:sz w:val="26"/>
                <w:szCs w:val="26"/>
              </w:rPr>
              <w:t>.</w:t>
            </w:r>
          </w:p>
          <w:p w14:paraId="3A4679FB" w14:textId="77777777" w:rsidR="00E5118F" w:rsidRDefault="00E5118F" w:rsidP="008E0901">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3CC2540C" w14:textId="77777777" w:rsidR="00E5118F" w:rsidRDefault="00E5118F" w:rsidP="008E0901">
            <w:pPr>
              <w:spacing w:after="0" w:line="240" w:lineRule="auto"/>
              <w:jc w:val="both"/>
              <w:rPr>
                <w:rFonts w:ascii="Times New Roman" w:hAnsi="Times New Roman"/>
                <w:sz w:val="26"/>
                <w:szCs w:val="26"/>
              </w:rPr>
            </w:pPr>
          </w:p>
        </w:tc>
      </w:tr>
    </w:tbl>
    <w:p w14:paraId="72B16E92" w14:textId="77777777" w:rsidR="00E5118F" w:rsidRDefault="00E5118F" w:rsidP="00E5118F"/>
    <w:p w14:paraId="1BEBC6D6" w14:textId="77777777" w:rsidR="00B54A6D" w:rsidRDefault="00B54A6D" w:rsidP="00E5118F">
      <w:pPr>
        <w:ind w:firstLine="708"/>
      </w:pPr>
    </w:p>
    <w:p w14:paraId="3F37B385" w14:textId="77777777" w:rsidR="00E10EEC" w:rsidRDefault="00E10EEC" w:rsidP="00E5118F">
      <w:pPr>
        <w:ind w:firstLine="708"/>
      </w:pPr>
    </w:p>
    <w:p w14:paraId="56EEBC7F" w14:textId="77777777" w:rsidR="00E10EEC" w:rsidRDefault="00E10EEC" w:rsidP="00E5118F">
      <w:pPr>
        <w:ind w:firstLine="708"/>
      </w:pPr>
    </w:p>
    <w:p w14:paraId="1FC24368" w14:textId="77777777" w:rsidR="00E10EEC" w:rsidRDefault="00E10EEC" w:rsidP="00E5118F">
      <w:pPr>
        <w:ind w:firstLine="708"/>
      </w:pPr>
    </w:p>
    <w:p w14:paraId="7AA0BC80" w14:textId="77777777" w:rsidR="00E10EEC" w:rsidRDefault="00E10EEC" w:rsidP="00E5118F">
      <w:pPr>
        <w:ind w:firstLine="708"/>
      </w:pPr>
    </w:p>
    <w:p w14:paraId="036C84E6" w14:textId="77777777" w:rsidR="00E10EEC" w:rsidRDefault="00E10EEC" w:rsidP="00E5118F">
      <w:pPr>
        <w:ind w:firstLine="708"/>
      </w:pPr>
    </w:p>
    <w:p w14:paraId="75330B8C" w14:textId="77777777" w:rsidR="00E10EEC" w:rsidRDefault="00E10EEC" w:rsidP="00E5118F">
      <w:pPr>
        <w:ind w:firstLine="708"/>
      </w:pPr>
    </w:p>
    <w:p w14:paraId="424EE934" w14:textId="77777777" w:rsidR="00E10EEC" w:rsidRDefault="00E10EEC" w:rsidP="00E5118F">
      <w:pPr>
        <w:ind w:firstLine="708"/>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2692"/>
        <w:gridCol w:w="1701"/>
        <w:gridCol w:w="6805"/>
      </w:tblGrid>
      <w:tr w:rsidR="00E10EEC" w14:paraId="325E169B" w14:textId="77777777" w:rsidTr="008E0901">
        <w:tc>
          <w:tcPr>
            <w:tcW w:w="3937" w:type="dxa"/>
            <w:tcBorders>
              <w:top w:val="single" w:sz="4" w:space="0" w:color="auto"/>
              <w:left w:val="single" w:sz="4" w:space="0" w:color="auto"/>
              <w:bottom w:val="single" w:sz="4" w:space="0" w:color="auto"/>
              <w:right w:val="single" w:sz="4" w:space="0" w:color="auto"/>
            </w:tcBorders>
            <w:hideMark/>
          </w:tcPr>
          <w:p w14:paraId="685546BB" w14:textId="77777777" w:rsidR="00E10EEC" w:rsidRDefault="00E10EEC" w:rsidP="008E0901">
            <w:pPr>
              <w:spacing w:after="0" w:line="240" w:lineRule="auto"/>
              <w:jc w:val="both"/>
              <w:rPr>
                <w:rFonts w:ascii="Times New Roman" w:hAnsi="Times New Roman"/>
                <w:sz w:val="24"/>
                <w:szCs w:val="24"/>
              </w:rPr>
            </w:pPr>
            <w:r>
              <w:rPr>
                <w:rFonts w:ascii="Times New Roman" w:hAnsi="Times New Roman"/>
                <w:sz w:val="24"/>
                <w:szCs w:val="24"/>
              </w:rPr>
              <w:lastRenderedPageBreak/>
              <w:t>Местонахождение жилого дома</w:t>
            </w:r>
          </w:p>
        </w:tc>
        <w:tc>
          <w:tcPr>
            <w:tcW w:w="2692" w:type="dxa"/>
            <w:tcBorders>
              <w:top w:val="single" w:sz="4" w:space="0" w:color="auto"/>
              <w:left w:val="single" w:sz="4" w:space="0" w:color="auto"/>
              <w:bottom w:val="single" w:sz="4" w:space="0" w:color="auto"/>
              <w:right w:val="single" w:sz="4" w:space="0" w:color="auto"/>
            </w:tcBorders>
            <w:hideMark/>
          </w:tcPr>
          <w:p w14:paraId="2A8761C8" w14:textId="77777777" w:rsidR="00E10EEC" w:rsidRDefault="00E10EEC" w:rsidP="008E0901">
            <w:pPr>
              <w:spacing w:after="0" w:line="240" w:lineRule="auto"/>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26BEF413" w14:textId="77777777" w:rsidR="00E10EEC" w:rsidRDefault="00E10EEC" w:rsidP="008E0901">
            <w:pPr>
              <w:spacing w:after="0" w:line="240" w:lineRule="auto"/>
              <w:rPr>
                <w:rFonts w:ascii="Times New Roman" w:hAnsi="Times New Roman"/>
                <w:sz w:val="24"/>
                <w:szCs w:val="24"/>
              </w:rPr>
            </w:pPr>
            <w:r>
              <w:rPr>
                <w:rFonts w:ascii="Times New Roman" w:hAnsi="Times New Roman"/>
                <w:sz w:val="24"/>
                <w:szCs w:val="24"/>
              </w:rPr>
              <w:t>Срок не проживания в жилом доме</w:t>
            </w:r>
          </w:p>
        </w:tc>
        <w:tc>
          <w:tcPr>
            <w:tcW w:w="6805" w:type="dxa"/>
            <w:tcBorders>
              <w:top w:val="single" w:sz="4" w:space="0" w:color="auto"/>
              <w:left w:val="single" w:sz="4" w:space="0" w:color="auto"/>
              <w:bottom w:val="single" w:sz="4" w:space="0" w:color="auto"/>
              <w:right w:val="single" w:sz="4" w:space="0" w:color="auto"/>
            </w:tcBorders>
            <w:hideMark/>
          </w:tcPr>
          <w:p w14:paraId="06A63C25" w14:textId="77777777" w:rsidR="00E10EEC" w:rsidRDefault="00E10EEC" w:rsidP="008E0901">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E10EEC" w14:paraId="342648E1" w14:textId="77777777" w:rsidTr="008E0901">
        <w:trPr>
          <w:trHeight w:val="5111"/>
        </w:trPr>
        <w:tc>
          <w:tcPr>
            <w:tcW w:w="3937" w:type="dxa"/>
            <w:tcBorders>
              <w:top w:val="single" w:sz="4" w:space="0" w:color="auto"/>
              <w:left w:val="single" w:sz="4" w:space="0" w:color="auto"/>
              <w:bottom w:val="single" w:sz="4" w:space="0" w:color="auto"/>
              <w:right w:val="single" w:sz="4" w:space="0" w:color="auto"/>
            </w:tcBorders>
          </w:tcPr>
          <w:p w14:paraId="5E9616DE" w14:textId="77777777" w:rsidR="00E10EEC" w:rsidRDefault="00E10EEC" w:rsidP="008E0901">
            <w:pPr>
              <w:spacing w:after="0" w:line="240" w:lineRule="auto"/>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w:t>
            </w:r>
          </w:p>
          <w:p w14:paraId="3EF82554" w14:textId="77777777" w:rsidR="00E10EEC" w:rsidRDefault="00E10EEC" w:rsidP="008E0901">
            <w:pPr>
              <w:spacing w:after="0" w:line="240" w:lineRule="auto"/>
              <w:rPr>
                <w:rFonts w:ascii="Times New Roman" w:hAnsi="Times New Roman"/>
                <w:sz w:val="26"/>
                <w:szCs w:val="26"/>
              </w:rPr>
            </w:pPr>
            <w:r>
              <w:rPr>
                <w:rFonts w:ascii="Times New Roman" w:hAnsi="Times New Roman"/>
                <w:sz w:val="26"/>
                <w:szCs w:val="26"/>
              </w:rPr>
              <w:t>аг. Отминово, ул. Каменная, дом 115</w:t>
            </w:r>
          </w:p>
          <w:p w14:paraId="50BCE9D2" w14:textId="77777777" w:rsidR="00E10EEC" w:rsidRDefault="00E10EEC" w:rsidP="008E0901">
            <w:pPr>
              <w:spacing w:after="0" w:line="240" w:lineRule="auto"/>
              <w:jc w:val="both"/>
              <w:rPr>
                <w:rFonts w:ascii="Times New Roman" w:hAnsi="Times New Roman"/>
                <w:sz w:val="26"/>
                <w:szCs w:val="26"/>
              </w:rPr>
            </w:pPr>
          </w:p>
          <w:p w14:paraId="7A63031D" w14:textId="77777777" w:rsidR="00E10EEC" w:rsidRDefault="00E10EEC" w:rsidP="008E0901">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492E4251" wp14:editId="0EB30C79">
                  <wp:extent cx="2409825" cy="1819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210"/>
                          <a:stretch/>
                        </pic:blipFill>
                        <pic:spPr bwMode="auto">
                          <a:xfrm>
                            <a:off x="0" y="0"/>
                            <a:ext cx="2410901" cy="1820087"/>
                          </a:xfrm>
                          <a:prstGeom prst="rect">
                            <a:avLst/>
                          </a:prstGeom>
                          <a:ln>
                            <a:noFill/>
                          </a:ln>
                          <a:extLst>
                            <a:ext uri="{53640926-AAD7-44D8-BBD7-CCE9431645EC}">
                              <a14:shadowObscured xmlns:a14="http://schemas.microsoft.com/office/drawing/2010/main"/>
                            </a:ext>
                          </a:extLst>
                        </pic:spPr>
                      </pic:pic>
                    </a:graphicData>
                  </a:graphic>
                </wp:inline>
              </w:drawing>
            </w:r>
          </w:p>
        </w:tc>
        <w:tc>
          <w:tcPr>
            <w:tcW w:w="2692" w:type="dxa"/>
            <w:tcBorders>
              <w:top w:val="single" w:sz="4" w:space="0" w:color="auto"/>
              <w:left w:val="single" w:sz="4" w:space="0" w:color="auto"/>
              <w:bottom w:val="single" w:sz="4" w:space="0" w:color="auto"/>
              <w:right w:val="single" w:sz="4" w:space="0" w:color="auto"/>
            </w:tcBorders>
            <w:hideMark/>
          </w:tcPr>
          <w:p w14:paraId="437B69F8"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 xml:space="preserve">Собственник –  </w:t>
            </w:r>
          </w:p>
          <w:p w14:paraId="709D2170"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 xml:space="preserve">Абрамчик Елена Владимировна </w:t>
            </w:r>
          </w:p>
          <w:p w14:paraId="5718B76D"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 умерла 28.03.2012г)</w:t>
            </w:r>
          </w:p>
          <w:p w14:paraId="6A41C69C" w14:textId="77777777" w:rsidR="00E10EEC" w:rsidRDefault="00E10EEC" w:rsidP="008E0901">
            <w:pPr>
              <w:spacing w:after="0" w:line="240" w:lineRule="auto"/>
              <w:jc w:val="both"/>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14:paraId="786D2BBB" w14:textId="77777777" w:rsidR="00E10EEC" w:rsidRDefault="00E10EEC" w:rsidP="008E0901">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805" w:type="dxa"/>
            <w:tcBorders>
              <w:top w:val="single" w:sz="4" w:space="0" w:color="auto"/>
              <w:left w:val="single" w:sz="4" w:space="0" w:color="auto"/>
              <w:bottom w:val="single" w:sz="4" w:space="0" w:color="auto"/>
              <w:right w:val="single" w:sz="4" w:space="0" w:color="auto"/>
            </w:tcBorders>
          </w:tcPr>
          <w:p w14:paraId="0F3395B4"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4902DC1A"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 – 60 м.кв.</w:t>
            </w:r>
          </w:p>
          <w:p w14:paraId="0DC2B6C0"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сведения о капитальном строении в едином государственном регистре недвижимого имущества, прав на него и сделок с ним отсутствуют.</w:t>
            </w:r>
          </w:p>
          <w:p w14:paraId="01E9AD69"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7CAE3775"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Возмещение расходов за электр</w:t>
            </w:r>
            <w:r w:rsidR="00355D57">
              <w:rPr>
                <w:rFonts w:ascii="Times New Roman" w:hAnsi="Times New Roman"/>
                <w:sz w:val="26"/>
                <w:szCs w:val="26"/>
              </w:rPr>
              <w:t>оэнергию   - абонент отключен от ВЛ, долг 2830кВ</w:t>
            </w:r>
            <w:r w:rsidR="00282C39">
              <w:rPr>
                <w:rFonts w:ascii="Times New Roman" w:hAnsi="Times New Roman"/>
                <w:sz w:val="26"/>
                <w:szCs w:val="26"/>
              </w:rPr>
              <w:t>/ч, иск на сумму 459, 39 руб</w:t>
            </w:r>
            <w:r>
              <w:rPr>
                <w:rFonts w:ascii="Times New Roman" w:hAnsi="Times New Roman"/>
                <w:sz w:val="26"/>
                <w:szCs w:val="26"/>
              </w:rPr>
              <w:t xml:space="preserve">. </w:t>
            </w:r>
          </w:p>
          <w:p w14:paraId="42928B0D"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 xml:space="preserve">Обязательные страховые взносы – не </w:t>
            </w:r>
            <w:proofErr w:type="gramStart"/>
            <w:r>
              <w:rPr>
                <w:rFonts w:ascii="Times New Roman" w:hAnsi="Times New Roman"/>
                <w:sz w:val="26"/>
                <w:szCs w:val="26"/>
              </w:rPr>
              <w:t>производились .</w:t>
            </w:r>
            <w:proofErr w:type="gramEnd"/>
          </w:p>
          <w:p w14:paraId="0AED52C2"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земельный налог – не исчисляли</w:t>
            </w:r>
            <w:r w:rsidR="00932DC1">
              <w:rPr>
                <w:rFonts w:ascii="Times New Roman" w:hAnsi="Times New Roman"/>
                <w:sz w:val="26"/>
                <w:szCs w:val="26"/>
              </w:rPr>
              <w:t>сь</w:t>
            </w:r>
            <w:r>
              <w:rPr>
                <w:rFonts w:ascii="Times New Roman" w:hAnsi="Times New Roman"/>
                <w:sz w:val="26"/>
                <w:szCs w:val="26"/>
              </w:rPr>
              <w:t>.</w:t>
            </w:r>
          </w:p>
          <w:p w14:paraId="4D8C9892"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25C5E671" w14:textId="77777777" w:rsidR="00E10EEC" w:rsidRDefault="00E10EEC" w:rsidP="008E0901">
            <w:pPr>
              <w:spacing w:after="0" w:line="240" w:lineRule="auto"/>
              <w:jc w:val="both"/>
              <w:rPr>
                <w:rFonts w:ascii="Times New Roman" w:hAnsi="Times New Roman"/>
                <w:sz w:val="26"/>
                <w:szCs w:val="26"/>
              </w:rPr>
            </w:pPr>
          </w:p>
        </w:tc>
      </w:tr>
    </w:tbl>
    <w:p w14:paraId="3BC6B2AF" w14:textId="77777777" w:rsidR="00E5118F" w:rsidRDefault="00E5118F" w:rsidP="00E5118F">
      <w:pPr>
        <w:ind w:firstLine="708"/>
      </w:pPr>
    </w:p>
    <w:p w14:paraId="50C1C056" w14:textId="77777777" w:rsidR="00E10EEC" w:rsidRDefault="00E10EEC" w:rsidP="00E5118F">
      <w:pPr>
        <w:ind w:firstLine="708"/>
      </w:pPr>
    </w:p>
    <w:p w14:paraId="33FC7823" w14:textId="77777777" w:rsidR="00E10EEC" w:rsidRDefault="00E10EEC" w:rsidP="00E5118F">
      <w:pPr>
        <w:ind w:firstLine="708"/>
      </w:pPr>
    </w:p>
    <w:p w14:paraId="7799A8D5" w14:textId="77777777" w:rsidR="00E10EEC" w:rsidRDefault="00E10EEC" w:rsidP="00E5118F">
      <w:pPr>
        <w:ind w:firstLine="708"/>
      </w:pPr>
    </w:p>
    <w:p w14:paraId="5CEEF694" w14:textId="77777777" w:rsidR="00E10EEC" w:rsidRDefault="00E10EEC" w:rsidP="00E5118F">
      <w:pPr>
        <w:ind w:firstLine="708"/>
      </w:pPr>
    </w:p>
    <w:p w14:paraId="567667B4" w14:textId="77777777" w:rsidR="00E10EEC" w:rsidRDefault="00E10EEC" w:rsidP="00E5118F">
      <w:pPr>
        <w:ind w:firstLine="708"/>
      </w:pPr>
    </w:p>
    <w:p w14:paraId="1775395D" w14:textId="77777777" w:rsidR="00E10EEC" w:rsidRDefault="00E10EEC" w:rsidP="00E5118F">
      <w:pPr>
        <w:ind w:firstLine="708"/>
      </w:pPr>
    </w:p>
    <w:p w14:paraId="07265784" w14:textId="77777777" w:rsidR="00E10EEC" w:rsidRDefault="00E10EEC" w:rsidP="00E5118F">
      <w:pPr>
        <w:ind w:firstLine="708"/>
      </w:pPr>
    </w:p>
    <w:p w14:paraId="64F8154E" w14:textId="77777777" w:rsidR="00E10EEC" w:rsidRDefault="00E10EEC" w:rsidP="00E5118F">
      <w:pPr>
        <w:ind w:firstLine="708"/>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2692"/>
        <w:gridCol w:w="1701"/>
        <w:gridCol w:w="6805"/>
      </w:tblGrid>
      <w:tr w:rsidR="00E10EEC" w14:paraId="7647953E" w14:textId="77777777" w:rsidTr="008E0901">
        <w:tc>
          <w:tcPr>
            <w:tcW w:w="3937" w:type="dxa"/>
            <w:tcBorders>
              <w:top w:val="single" w:sz="4" w:space="0" w:color="auto"/>
              <w:left w:val="single" w:sz="4" w:space="0" w:color="auto"/>
              <w:bottom w:val="single" w:sz="4" w:space="0" w:color="auto"/>
              <w:right w:val="single" w:sz="4" w:space="0" w:color="auto"/>
            </w:tcBorders>
            <w:hideMark/>
          </w:tcPr>
          <w:p w14:paraId="1C562D93" w14:textId="77777777" w:rsidR="00E10EEC" w:rsidRDefault="00E10EEC" w:rsidP="008E0901">
            <w:pPr>
              <w:spacing w:after="0" w:line="240" w:lineRule="auto"/>
              <w:jc w:val="both"/>
              <w:rPr>
                <w:rFonts w:ascii="Times New Roman" w:hAnsi="Times New Roman"/>
                <w:sz w:val="24"/>
                <w:szCs w:val="24"/>
              </w:rPr>
            </w:pPr>
            <w:r>
              <w:rPr>
                <w:rFonts w:ascii="Times New Roman" w:hAnsi="Times New Roman"/>
                <w:sz w:val="24"/>
                <w:szCs w:val="24"/>
              </w:rPr>
              <w:lastRenderedPageBreak/>
              <w:t>Местонахождение жилого дома</w:t>
            </w:r>
          </w:p>
        </w:tc>
        <w:tc>
          <w:tcPr>
            <w:tcW w:w="2692" w:type="dxa"/>
            <w:tcBorders>
              <w:top w:val="single" w:sz="4" w:space="0" w:color="auto"/>
              <w:left w:val="single" w:sz="4" w:space="0" w:color="auto"/>
              <w:bottom w:val="single" w:sz="4" w:space="0" w:color="auto"/>
              <w:right w:val="single" w:sz="4" w:space="0" w:color="auto"/>
            </w:tcBorders>
            <w:hideMark/>
          </w:tcPr>
          <w:p w14:paraId="311F2AE2" w14:textId="77777777" w:rsidR="00E10EEC" w:rsidRDefault="00E10EEC" w:rsidP="008E0901">
            <w:pPr>
              <w:spacing w:after="0" w:line="240" w:lineRule="auto"/>
              <w:rPr>
                <w:rFonts w:ascii="Times New Roman" w:hAnsi="Times New Roman"/>
                <w:sz w:val="24"/>
                <w:szCs w:val="24"/>
              </w:rPr>
            </w:pPr>
            <w:r>
              <w:rPr>
                <w:rFonts w:ascii="Times New Roman" w:hAnsi="Times New Roman"/>
                <w:sz w:val="24"/>
                <w:szCs w:val="24"/>
              </w:rPr>
              <w:t>Лица имеющие право владения и пользования жилым домом</w:t>
            </w:r>
          </w:p>
        </w:tc>
        <w:tc>
          <w:tcPr>
            <w:tcW w:w="1701" w:type="dxa"/>
            <w:tcBorders>
              <w:top w:val="single" w:sz="4" w:space="0" w:color="auto"/>
              <w:left w:val="single" w:sz="4" w:space="0" w:color="auto"/>
              <w:bottom w:val="single" w:sz="4" w:space="0" w:color="auto"/>
              <w:right w:val="single" w:sz="4" w:space="0" w:color="auto"/>
            </w:tcBorders>
            <w:hideMark/>
          </w:tcPr>
          <w:p w14:paraId="13BCE8B6" w14:textId="77777777" w:rsidR="00E10EEC" w:rsidRDefault="00E10EEC" w:rsidP="008E0901">
            <w:pPr>
              <w:spacing w:after="0" w:line="240" w:lineRule="auto"/>
              <w:rPr>
                <w:rFonts w:ascii="Times New Roman" w:hAnsi="Times New Roman"/>
                <w:sz w:val="24"/>
                <w:szCs w:val="24"/>
              </w:rPr>
            </w:pPr>
            <w:r>
              <w:rPr>
                <w:rFonts w:ascii="Times New Roman" w:hAnsi="Times New Roman"/>
                <w:sz w:val="24"/>
                <w:szCs w:val="24"/>
              </w:rPr>
              <w:t>Срок не проживания в жилом доме</w:t>
            </w:r>
          </w:p>
        </w:tc>
        <w:tc>
          <w:tcPr>
            <w:tcW w:w="6805" w:type="dxa"/>
            <w:tcBorders>
              <w:top w:val="single" w:sz="4" w:space="0" w:color="auto"/>
              <w:left w:val="single" w:sz="4" w:space="0" w:color="auto"/>
              <w:bottom w:val="single" w:sz="4" w:space="0" w:color="auto"/>
              <w:right w:val="single" w:sz="4" w:space="0" w:color="auto"/>
            </w:tcBorders>
            <w:hideMark/>
          </w:tcPr>
          <w:p w14:paraId="513841F8" w14:textId="77777777" w:rsidR="00E10EEC" w:rsidRDefault="00E10EEC" w:rsidP="008E0901">
            <w:pPr>
              <w:spacing w:after="0" w:line="240" w:lineRule="auto"/>
              <w:jc w:val="both"/>
              <w:rPr>
                <w:rFonts w:ascii="Times New Roman" w:hAnsi="Times New Roman"/>
                <w:sz w:val="24"/>
                <w:szCs w:val="24"/>
              </w:rPr>
            </w:pPr>
            <w:r>
              <w:rPr>
                <w:rFonts w:ascii="Times New Roman" w:hAnsi="Times New Roman"/>
                <w:sz w:val="24"/>
                <w:szCs w:val="24"/>
              </w:rPr>
              <w:t>Сведения о жилом доме</w:t>
            </w:r>
          </w:p>
        </w:tc>
      </w:tr>
      <w:tr w:rsidR="00E10EEC" w14:paraId="1852E735" w14:textId="77777777" w:rsidTr="008E0901">
        <w:trPr>
          <w:trHeight w:val="5111"/>
        </w:trPr>
        <w:tc>
          <w:tcPr>
            <w:tcW w:w="3937" w:type="dxa"/>
            <w:tcBorders>
              <w:top w:val="single" w:sz="4" w:space="0" w:color="auto"/>
              <w:left w:val="single" w:sz="4" w:space="0" w:color="auto"/>
              <w:bottom w:val="single" w:sz="4" w:space="0" w:color="auto"/>
              <w:right w:val="single" w:sz="4" w:space="0" w:color="auto"/>
            </w:tcBorders>
          </w:tcPr>
          <w:p w14:paraId="333556AC" w14:textId="77777777" w:rsidR="00E10EEC" w:rsidRDefault="00E10EEC" w:rsidP="008E0901">
            <w:pPr>
              <w:spacing w:after="0" w:line="240" w:lineRule="auto"/>
              <w:rPr>
                <w:rFonts w:ascii="Times New Roman" w:hAnsi="Times New Roman"/>
                <w:sz w:val="26"/>
                <w:szCs w:val="26"/>
              </w:rPr>
            </w:pPr>
            <w:r>
              <w:rPr>
                <w:rFonts w:ascii="Times New Roman" w:hAnsi="Times New Roman"/>
                <w:sz w:val="26"/>
                <w:szCs w:val="26"/>
              </w:rPr>
              <w:t>Гродненская область, Новогрудский район, Вселюбский сельсовет</w:t>
            </w:r>
          </w:p>
          <w:p w14:paraId="204AD4BC" w14:textId="77777777" w:rsidR="00312009" w:rsidRDefault="00E10EEC" w:rsidP="008E0901">
            <w:pPr>
              <w:spacing w:after="0" w:line="240" w:lineRule="auto"/>
              <w:rPr>
                <w:rFonts w:ascii="Times New Roman" w:hAnsi="Times New Roman"/>
                <w:sz w:val="26"/>
                <w:szCs w:val="26"/>
              </w:rPr>
            </w:pPr>
            <w:r>
              <w:rPr>
                <w:rFonts w:ascii="Times New Roman" w:hAnsi="Times New Roman"/>
                <w:sz w:val="26"/>
                <w:szCs w:val="26"/>
              </w:rPr>
              <w:t xml:space="preserve">аг. Отминово, ул. Каменная, </w:t>
            </w:r>
          </w:p>
          <w:p w14:paraId="71CFF860" w14:textId="77777777" w:rsidR="00E10EEC" w:rsidRDefault="00E10EEC" w:rsidP="008E0901">
            <w:pPr>
              <w:spacing w:after="0" w:line="240" w:lineRule="auto"/>
              <w:rPr>
                <w:rFonts w:ascii="Times New Roman" w:hAnsi="Times New Roman"/>
                <w:sz w:val="26"/>
                <w:szCs w:val="26"/>
              </w:rPr>
            </w:pPr>
            <w:r>
              <w:rPr>
                <w:rFonts w:ascii="Times New Roman" w:hAnsi="Times New Roman"/>
                <w:sz w:val="26"/>
                <w:szCs w:val="26"/>
              </w:rPr>
              <w:t>дом 76</w:t>
            </w:r>
          </w:p>
          <w:p w14:paraId="52787109" w14:textId="77777777" w:rsidR="00E10EEC" w:rsidRDefault="00E10EEC" w:rsidP="008E0901">
            <w:pPr>
              <w:spacing w:after="0" w:line="240" w:lineRule="auto"/>
              <w:jc w:val="both"/>
              <w:rPr>
                <w:rFonts w:ascii="Times New Roman" w:hAnsi="Times New Roman"/>
                <w:sz w:val="26"/>
                <w:szCs w:val="26"/>
              </w:rPr>
            </w:pPr>
          </w:p>
          <w:p w14:paraId="71955157" w14:textId="77777777" w:rsidR="00E10EEC" w:rsidRDefault="00E10EEC" w:rsidP="008E0901">
            <w:pPr>
              <w:widowControl w:val="0"/>
              <w:spacing w:after="0" w:line="240" w:lineRule="auto"/>
              <w:rPr>
                <w:rFonts w:ascii="Courier New" w:eastAsia="Courier New" w:hAnsi="Courier New" w:cs="Courier New"/>
                <w:color w:val="000000"/>
                <w:sz w:val="26"/>
                <w:szCs w:val="26"/>
              </w:rPr>
            </w:pPr>
            <w:r>
              <w:rPr>
                <w:noProof/>
                <w:lang w:eastAsia="ru-RU"/>
              </w:rPr>
              <w:drawing>
                <wp:inline distT="0" distB="0" distL="0" distR="0" wp14:anchorId="05F238C8" wp14:editId="3878F453">
                  <wp:extent cx="2336720" cy="175260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338973" cy="1754290"/>
                          </a:xfrm>
                          <a:prstGeom prst="rect">
                            <a:avLst/>
                          </a:prstGeom>
                        </pic:spPr>
                      </pic:pic>
                    </a:graphicData>
                  </a:graphic>
                </wp:inline>
              </w:drawing>
            </w:r>
          </w:p>
        </w:tc>
        <w:tc>
          <w:tcPr>
            <w:tcW w:w="2692" w:type="dxa"/>
            <w:tcBorders>
              <w:top w:val="single" w:sz="4" w:space="0" w:color="auto"/>
              <w:left w:val="single" w:sz="4" w:space="0" w:color="auto"/>
              <w:bottom w:val="single" w:sz="4" w:space="0" w:color="auto"/>
              <w:right w:val="single" w:sz="4" w:space="0" w:color="auto"/>
            </w:tcBorders>
            <w:hideMark/>
          </w:tcPr>
          <w:p w14:paraId="085E661A"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Собственник</w:t>
            </w:r>
            <w:r w:rsidR="00CE3A28">
              <w:rPr>
                <w:rFonts w:ascii="Times New Roman" w:hAnsi="Times New Roman"/>
                <w:sz w:val="26"/>
                <w:szCs w:val="26"/>
              </w:rPr>
              <w:t>и</w:t>
            </w:r>
            <w:r>
              <w:rPr>
                <w:rFonts w:ascii="Times New Roman" w:hAnsi="Times New Roman"/>
                <w:sz w:val="26"/>
                <w:szCs w:val="26"/>
              </w:rPr>
              <w:t xml:space="preserve"> –  </w:t>
            </w:r>
          </w:p>
          <w:p w14:paraId="287FB1B6" w14:textId="77777777" w:rsidR="00E10EEC" w:rsidRDefault="00E74CF8" w:rsidP="008E0901">
            <w:pPr>
              <w:spacing w:after="0" w:line="240" w:lineRule="auto"/>
              <w:jc w:val="both"/>
              <w:rPr>
                <w:rFonts w:ascii="Times New Roman" w:hAnsi="Times New Roman"/>
                <w:sz w:val="26"/>
                <w:szCs w:val="26"/>
              </w:rPr>
            </w:pPr>
            <w:r>
              <w:rPr>
                <w:rFonts w:ascii="Times New Roman" w:hAnsi="Times New Roman"/>
                <w:sz w:val="26"/>
                <w:szCs w:val="26"/>
              </w:rPr>
              <w:t>Малявский Николай Фёдорович</w:t>
            </w:r>
          </w:p>
          <w:p w14:paraId="45D16AC9"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w:t>
            </w:r>
            <w:r w:rsidR="00E74CF8">
              <w:rPr>
                <w:rFonts w:ascii="Times New Roman" w:hAnsi="Times New Roman"/>
                <w:sz w:val="26"/>
                <w:szCs w:val="26"/>
              </w:rPr>
              <w:t xml:space="preserve"> умер  08.08.1990</w:t>
            </w:r>
            <w:r>
              <w:rPr>
                <w:rFonts w:ascii="Times New Roman" w:hAnsi="Times New Roman"/>
                <w:sz w:val="26"/>
                <w:szCs w:val="26"/>
              </w:rPr>
              <w:t>г)</w:t>
            </w:r>
          </w:p>
          <w:p w14:paraId="0DFA686E" w14:textId="77777777" w:rsidR="00CE3A28" w:rsidRDefault="00CE3A28" w:rsidP="008E0901">
            <w:pPr>
              <w:spacing w:after="0" w:line="240" w:lineRule="auto"/>
              <w:jc w:val="both"/>
              <w:rPr>
                <w:rFonts w:ascii="Times New Roman" w:hAnsi="Times New Roman"/>
                <w:sz w:val="26"/>
                <w:szCs w:val="26"/>
              </w:rPr>
            </w:pPr>
          </w:p>
          <w:p w14:paraId="5A84FB68" w14:textId="77777777" w:rsidR="00E10EEC" w:rsidRDefault="00E10EEC" w:rsidP="008E0901">
            <w:pPr>
              <w:spacing w:after="0" w:line="240" w:lineRule="auto"/>
              <w:jc w:val="both"/>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14:paraId="3AADAE81" w14:textId="77777777" w:rsidR="00E10EEC" w:rsidRDefault="00E10EEC" w:rsidP="008E0901">
            <w:pPr>
              <w:spacing w:after="0" w:line="240" w:lineRule="auto"/>
              <w:jc w:val="center"/>
              <w:rPr>
                <w:rFonts w:ascii="Times New Roman" w:hAnsi="Times New Roman"/>
                <w:sz w:val="26"/>
                <w:szCs w:val="26"/>
              </w:rPr>
            </w:pPr>
            <w:r>
              <w:rPr>
                <w:rFonts w:ascii="Times New Roman" w:hAnsi="Times New Roman"/>
                <w:sz w:val="26"/>
                <w:szCs w:val="26"/>
              </w:rPr>
              <w:t>Более трёх лет</w:t>
            </w:r>
          </w:p>
        </w:tc>
        <w:tc>
          <w:tcPr>
            <w:tcW w:w="6805" w:type="dxa"/>
            <w:tcBorders>
              <w:top w:val="single" w:sz="4" w:space="0" w:color="auto"/>
              <w:left w:val="single" w:sz="4" w:space="0" w:color="auto"/>
              <w:bottom w:val="single" w:sz="4" w:space="0" w:color="auto"/>
              <w:right w:val="single" w:sz="4" w:space="0" w:color="auto"/>
            </w:tcBorders>
          </w:tcPr>
          <w:p w14:paraId="340C7004"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Здание одноквартирного одноэтажного деревянного жилого дома.</w:t>
            </w:r>
          </w:p>
          <w:p w14:paraId="5C322B88"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Общая площадь жилого дома</w:t>
            </w:r>
            <w:r w:rsidR="00E74CF8">
              <w:rPr>
                <w:rFonts w:ascii="Times New Roman" w:hAnsi="Times New Roman"/>
                <w:sz w:val="26"/>
                <w:szCs w:val="26"/>
              </w:rPr>
              <w:t xml:space="preserve"> – 7</w:t>
            </w:r>
            <w:r>
              <w:rPr>
                <w:rFonts w:ascii="Times New Roman" w:hAnsi="Times New Roman"/>
                <w:sz w:val="26"/>
                <w:szCs w:val="26"/>
              </w:rPr>
              <w:t xml:space="preserve">0 </w:t>
            </w:r>
            <w:r w:rsidR="00C7626D">
              <w:rPr>
                <w:rFonts w:ascii="Times New Roman" w:hAnsi="Times New Roman"/>
                <w:sz w:val="26"/>
                <w:szCs w:val="26"/>
              </w:rPr>
              <w:t>м.кв.</w:t>
            </w:r>
          </w:p>
          <w:p w14:paraId="0BBCF7B2"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Дата государственной регистрации создания – сведения о капитальном строении в едином государственном регистре недвижимого имущества, прав на него и сделок с ним отсутствуют.</w:t>
            </w:r>
          </w:p>
          <w:p w14:paraId="6B7721BB"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Подземная этажность – нет сведений.</w:t>
            </w:r>
          </w:p>
          <w:p w14:paraId="5455FA5E"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 xml:space="preserve">Возмещение расходов за электроэнергию   - абонент не числится. </w:t>
            </w:r>
          </w:p>
          <w:p w14:paraId="0172D6AC"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 xml:space="preserve">Обязательные страховые взносы – не </w:t>
            </w:r>
            <w:proofErr w:type="gramStart"/>
            <w:r>
              <w:rPr>
                <w:rFonts w:ascii="Times New Roman" w:hAnsi="Times New Roman"/>
                <w:sz w:val="26"/>
                <w:szCs w:val="26"/>
              </w:rPr>
              <w:t>производились .</w:t>
            </w:r>
            <w:proofErr w:type="gramEnd"/>
          </w:p>
          <w:p w14:paraId="2DA234E4"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Налог на недвижимость и з</w:t>
            </w:r>
            <w:r w:rsidR="00932DC1">
              <w:rPr>
                <w:rFonts w:ascii="Times New Roman" w:hAnsi="Times New Roman"/>
                <w:sz w:val="26"/>
                <w:szCs w:val="26"/>
              </w:rPr>
              <w:t>емельный налог – не исчислялись</w:t>
            </w:r>
            <w:r>
              <w:rPr>
                <w:rFonts w:ascii="Times New Roman" w:hAnsi="Times New Roman"/>
                <w:sz w:val="26"/>
                <w:szCs w:val="26"/>
              </w:rPr>
              <w:t>.</w:t>
            </w:r>
          </w:p>
          <w:p w14:paraId="42D3CF58" w14:textId="77777777" w:rsidR="00E10EEC" w:rsidRDefault="00E10EEC" w:rsidP="008E0901">
            <w:pPr>
              <w:spacing w:after="0" w:line="240" w:lineRule="auto"/>
              <w:jc w:val="both"/>
              <w:rPr>
                <w:rFonts w:ascii="Times New Roman" w:hAnsi="Times New Roman"/>
                <w:sz w:val="26"/>
                <w:szCs w:val="26"/>
              </w:rPr>
            </w:pPr>
            <w:r>
              <w:rPr>
                <w:rFonts w:ascii="Times New Roman" w:hAnsi="Times New Roman"/>
                <w:sz w:val="26"/>
                <w:szCs w:val="26"/>
              </w:rPr>
              <w:t>Платежи за жилищно-коммунальные услуги – услуги не предоставляются.</w:t>
            </w:r>
          </w:p>
          <w:p w14:paraId="52C63101" w14:textId="77777777" w:rsidR="00E10EEC" w:rsidRDefault="00E10EEC" w:rsidP="008E0901">
            <w:pPr>
              <w:spacing w:after="0" w:line="240" w:lineRule="auto"/>
              <w:jc w:val="both"/>
              <w:rPr>
                <w:rFonts w:ascii="Times New Roman" w:hAnsi="Times New Roman"/>
                <w:sz w:val="26"/>
                <w:szCs w:val="26"/>
              </w:rPr>
            </w:pPr>
          </w:p>
        </w:tc>
      </w:tr>
    </w:tbl>
    <w:p w14:paraId="3F7C88B0" w14:textId="77777777" w:rsidR="00E10EEC" w:rsidRPr="00E5118F" w:rsidRDefault="00E10EEC" w:rsidP="00E10EEC">
      <w:pPr>
        <w:ind w:firstLine="708"/>
        <w:jc w:val="both"/>
      </w:pPr>
    </w:p>
    <w:sectPr w:rsidR="00E10EEC" w:rsidRPr="00E5118F" w:rsidSect="00C32170">
      <w:pgSz w:w="16838" w:h="11906" w:orient="landscape"/>
      <w:pgMar w:top="850"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170"/>
    <w:rsid w:val="000A0F7B"/>
    <w:rsid w:val="0014586E"/>
    <w:rsid w:val="001703A6"/>
    <w:rsid w:val="001974F2"/>
    <w:rsid w:val="001E38B3"/>
    <w:rsid w:val="00282C39"/>
    <w:rsid w:val="00312009"/>
    <w:rsid w:val="00355D57"/>
    <w:rsid w:val="00471F71"/>
    <w:rsid w:val="00473FBE"/>
    <w:rsid w:val="00524BC7"/>
    <w:rsid w:val="0056376E"/>
    <w:rsid w:val="005B2031"/>
    <w:rsid w:val="00651043"/>
    <w:rsid w:val="00703F47"/>
    <w:rsid w:val="007B5C7C"/>
    <w:rsid w:val="007B5FD2"/>
    <w:rsid w:val="00871B4D"/>
    <w:rsid w:val="00875B50"/>
    <w:rsid w:val="00877D8A"/>
    <w:rsid w:val="008E0901"/>
    <w:rsid w:val="00932551"/>
    <w:rsid w:val="00932DC1"/>
    <w:rsid w:val="00B26571"/>
    <w:rsid w:val="00B54A6D"/>
    <w:rsid w:val="00B56F94"/>
    <w:rsid w:val="00BE7F2E"/>
    <w:rsid w:val="00C32170"/>
    <w:rsid w:val="00C7626D"/>
    <w:rsid w:val="00C91912"/>
    <w:rsid w:val="00CA474D"/>
    <w:rsid w:val="00CE3A28"/>
    <w:rsid w:val="00D11B6C"/>
    <w:rsid w:val="00D969F2"/>
    <w:rsid w:val="00E10EEC"/>
    <w:rsid w:val="00E5118F"/>
    <w:rsid w:val="00E74CF8"/>
    <w:rsid w:val="00FA19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8D999"/>
  <w15:docId w15:val="{7A1993F3-A447-4130-A21A-E9556F5A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4A6D"/>
    <w:pPr>
      <w:spacing w:after="160"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21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217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96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DACF2-E91D-4F2F-B9A5-DF5A63507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1625</Words>
  <Characters>9267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Ideol2</cp:lastModifiedBy>
  <cp:revision>2</cp:revision>
  <dcterms:created xsi:type="dcterms:W3CDTF">2026-03-24T12:18:00Z</dcterms:created>
  <dcterms:modified xsi:type="dcterms:W3CDTF">2026-03-24T12:18:00Z</dcterms:modified>
</cp:coreProperties>
</file>