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8C2C" w14:textId="77777777" w:rsidR="00B22A9C" w:rsidRPr="00B22A9C" w:rsidRDefault="00B22A9C" w:rsidP="00B22A9C">
      <w:pPr>
        <w:pStyle w:val="point"/>
        <w:contextualSpacing/>
        <w:jc w:val="center"/>
        <w:rPr>
          <w:rStyle w:val="af0"/>
          <w:sz w:val="30"/>
          <w:szCs w:val="30"/>
          <w:shd w:val="clear" w:color="auto" w:fill="FFFFFF"/>
        </w:rPr>
      </w:pPr>
      <w:r w:rsidRPr="00B22A9C">
        <w:rPr>
          <w:rStyle w:val="af0"/>
          <w:sz w:val="30"/>
          <w:szCs w:val="30"/>
          <w:shd w:val="clear" w:color="auto" w:fill="FFFFFF"/>
        </w:rPr>
        <w:t>«Добров</w:t>
      </w:r>
      <w:r>
        <w:rPr>
          <w:rStyle w:val="af0"/>
          <w:sz w:val="30"/>
          <w:szCs w:val="30"/>
          <w:shd w:val="clear" w:color="auto" w:fill="FFFFFF"/>
        </w:rPr>
        <w:t xml:space="preserve">ольная сдача </w:t>
      </w:r>
      <w:proofErr w:type="spellStart"/>
      <w:r>
        <w:rPr>
          <w:rStyle w:val="af0"/>
          <w:sz w:val="30"/>
          <w:szCs w:val="30"/>
          <w:shd w:val="clear" w:color="auto" w:fill="FFFFFF"/>
        </w:rPr>
        <w:t>сетематериалов</w:t>
      </w:r>
      <w:proofErr w:type="spellEnd"/>
      <w:r>
        <w:rPr>
          <w:rStyle w:val="af0"/>
          <w:sz w:val="30"/>
          <w:szCs w:val="30"/>
          <w:shd w:val="clear" w:color="auto" w:fill="FFFFFF"/>
        </w:rPr>
        <w:t xml:space="preserve"> 2024</w:t>
      </w:r>
      <w:r w:rsidRPr="00B22A9C">
        <w:rPr>
          <w:rStyle w:val="af0"/>
          <w:sz w:val="30"/>
          <w:szCs w:val="30"/>
          <w:shd w:val="clear" w:color="auto" w:fill="FFFFFF"/>
        </w:rPr>
        <w:t>»</w:t>
      </w:r>
    </w:p>
    <w:p w14:paraId="57286008" w14:textId="77777777" w:rsidR="00B22A9C" w:rsidRPr="00180B4C" w:rsidRDefault="00B22A9C" w:rsidP="00B22A9C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</w:p>
    <w:p w14:paraId="42F8E9E6" w14:textId="77777777" w:rsidR="00B22A9C" w:rsidRPr="00180B4C" w:rsidRDefault="00B22A9C" w:rsidP="00B22A9C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  <w:r w:rsidRPr="00180B4C">
        <w:rPr>
          <w:rStyle w:val="af0"/>
          <w:b w:val="0"/>
          <w:sz w:val="30"/>
          <w:szCs w:val="30"/>
          <w:shd w:val="clear" w:color="auto" w:fill="FFFFFF"/>
        </w:rPr>
        <w:t>Если движение – жизнь, то рыбалка – это интересная, активная и насыщенная событиями жизнь. Некоторые считают ее уделом бездельников и лодырей, называют «пьянкой на природе» или пустой тратой времени. Но людей, не понимающих сути этого замечательного увлечения, на самом деле не так много. А вот любителей посидеть на зорьке с удочкой в руках – миллионы!</w:t>
      </w:r>
    </w:p>
    <w:p w14:paraId="6231F1F9" w14:textId="77777777" w:rsidR="00B22A9C" w:rsidRPr="00180B4C" w:rsidRDefault="00B22A9C" w:rsidP="00B22A9C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  <w:r w:rsidRPr="00180B4C">
        <w:rPr>
          <w:rStyle w:val="af0"/>
          <w:b w:val="0"/>
          <w:sz w:val="30"/>
          <w:szCs w:val="30"/>
          <w:shd w:val="clear" w:color="auto" w:fill="FFFFFF"/>
        </w:rPr>
        <w:t xml:space="preserve">Рыбалка известна человечеству издревле. Частично, как и раньше, это осталось необходимостью, но с развитием цивилизации появились люди, для которых рыбалка – это отдых, развлечение, медитация, если хотите. Но для отдельных людей рыбалка осталась не только способом добычи вожделенного продукта питания, но и средством наживы. Для этих целей использовались орудия рыболовства, изготовленные из сетематериалов самостоятельно или приобретенные «подпольно» на рынках или даже в других странах, это – сети ставные, подъемные сети (пауки), саки, </w:t>
      </w:r>
      <w:proofErr w:type="spellStart"/>
      <w:r w:rsidRPr="00180B4C">
        <w:rPr>
          <w:rStyle w:val="af0"/>
          <w:b w:val="0"/>
          <w:sz w:val="30"/>
          <w:szCs w:val="30"/>
          <w:shd w:val="clear" w:color="auto" w:fill="FFFFFF"/>
        </w:rPr>
        <w:t>топтухи</w:t>
      </w:r>
      <w:proofErr w:type="spellEnd"/>
      <w:r w:rsidRPr="00180B4C">
        <w:rPr>
          <w:rStyle w:val="af0"/>
          <w:b w:val="0"/>
          <w:sz w:val="30"/>
          <w:szCs w:val="30"/>
          <w:shd w:val="clear" w:color="auto" w:fill="FFFFFF"/>
        </w:rPr>
        <w:t xml:space="preserve"> и др.</w:t>
      </w:r>
    </w:p>
    <w:p w14:paraId="311CB9FF" w14:textId="77777777" w:rsidR="00B22A9C" w:rsidRPr="00180B4C" w:rsidRDefault="00B22A9C" w:rsidP="00B22A9C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  <w:r w:rsidRPr="00180B4C">
        <w:rPr>
          <w:rStyle w:val="af0"/>
          <w:b w:val="0"/>
          <w:sz w:val="30"/>
          <w:szCs w:val="30"/>
          <w:shd w:val="clear" w:color="auto" w:fill="FFFFFF"/>
        </w:rPr>
        <w:t>В настоящее время занятие незаконной добычей рыбы кто-то бросил сознательно, чтобы не причинять незаконной добычей рыбы вред окружающей среде, кто-то из-за страха понести административное, а иногда и уголовное наказание, но при этом хранит незаконные орудия рыболовства в своих жилищах и подсобных помещениях, кто-то получил в наследство или приобрел домик в деревне, где от старых хозяев остались и хранятся сети, а эти граждане по различным причинам не могут «расстаться» с ними, что противозаконно. Таким образом, они фактически совершают административное правонарушение.</w:t>
      </w:r>
    </w:p>
    <w:p w14:paraId="36182BA0" w14:textId="77777777" w:rsidR="00B22A9C" w:rsidRPr="00180B4C" w:rsidRDefault="00B22A9C" w:rsidP="00B22A9C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  <w:r w:rsidRPr="00180B4C">
        <w:rPr>
          <w:rStyle w:val="af0"/>
          <w:b w:val="0"/>
          <w:sz w:val="30"/>
          <w:szCs w:val="30"/>
          <w:shd w:val="clear" w:color="auto" w:fill="FFFFFF"/>
        </w:rPr>
        <w:t xml:space="preserve">Вместе с тем, за незаконные сбыт и хранение рыболовных сетей </w:t>
      </w:r>
      <w:r>
        <w:rPr>
          <w:rStyle w:val="af0"/>
          <w:b w:val="0"/>
          <w:sz w:val="30"/>
          <w:szCs w:val="30"/>
          <w:shd w:val="clear" w:color="auto" w:fill="FFFFFF"/>
        </w:rPr>
        <w:t>или сетематериалов статьей 16.26</w:t>
      </w:r>
      <w:r w:rsidRPr="00180B4C">
        <w:rPr>
          <w:rStyle w:val="af0"/>
          <w:b w:val="0"/>
          <w:sz w:val="30"/>
          <w:szCs w:val="30"/>
          <w:shd w:val="clear" w:color="auto" w:fill="FFFFFF"/>
        </w:rPr>
        <w:t xml:space="preserve"> Кодекса Республики Беларусь об административных правонарушениях предусмотрено наказание в виде штрафа до тридцати базовых величин с конфискацией предмета административного правонарушения, на индивидуального предпринимателя до двухсот базовых величин с конфискацией предмета административного правонарушения или без его конфискации, а на юридическое лицо – до пятисот базовых величин, с конфискацией предмета административного правонарушения или без конфискации.</w:t>
      </w:r>
    </w:p>
    <w:p w14:paraId="584E779C" w14:textId="77777777" w:rsidR="00B22A9C" w:rsidRDefault="00B22A9C" w:rsidP="00B22A9C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  <w:r w:rsidRPr="00180B4C">
        <w:rPr>
          <w:rStyle w:val="af0"/>
          <w:b w:val="0"/>
          <w:sz w:val="30"/>
          <w:szCs w:val="30"/>
          <w:shd w:val="clear" w:color="auto" w:fill="FFFFFF"/>
        </w:rPr>
        <w:t>В целях предупреждения административных правонарушений, утверждения принципов справедливости и гуманизма Новогрудская межрайонная инспекция охраны животного и растительного мира предлагает физическим лицам, которые в настоящее время хранят у себя запрещенные орудия рыболовства добровольно сдать их в инспекцию.</w:t>
      </w:r>
    </w:p>
    <w:p w14:paraId="554F7762" w14:textId="77777777" w:rsidR="005B7815" w:rsidRPr="005B7815" w:rsidRDefault="005B7815" w:rsidP="005B7815">
      <w:pPr>
        <w:ind w:firstLine="567"/>
        <w:contextualSpacing/>
        <w:jc w:val="both"/>
        <w:rPr>
          <w:rStyle w:val="af0"/>
          <w:b w:val="0"/>
          <w:bCs w:val="0"/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По вопросам добровольной сдачи запрещенных орудий рыболовства, рыболовных сетей и сетематериалов, лицам, проживающим на территории Н</w:t>
      </w:r>
      <w:proofErr w:type="spellStart"/>
      <w:r>
        <w:rPr>
          <w:color w:val="000000"/>
          <w:sz w:val="30"/>
          <w:szCs w:val="30"/>
          <w:lang w:val="ru-RU"/>
        </w:rPr>
        <w:t>овогрудского</w:t>
      </w:r>
      <w:proofErr w:type="spellEnd"/>
      <w:r>
        <w:rPr>
          <w:color w:val="000000"/>
          <w:sz w:val="30"/>
          <w:szCs w:val="30"/>
        </w:rPr>
        <w:t>, К</w:t>
      </w:r>
      <w:proofErr w:type="spellStart"/>
      <w:r>
        <w:rPr>
          <w:color w:val="000000"/>
          <w:sz w:val="30"/>
          <w:szCs w:val="30"/>
          <w:lang w:val="ru-RU"/>
        </w:rPr>
        <w:t>ореличского</w:t>
      </w:r>
      <w:proofErr w:type="spellEnd"/>
      <w:r>
        <w:rPr>
          <w:color w:val="000000"/>
          <w:sz w:val="30"/>
          <w:szCs w:val="30"/>
        </w:rPr>
        <w:t xml:space="preserve"> и </w:t>
      </w:r>
      <w:r>
        <w:rPr>
          <w:color w:val="000000"/>
          <w:sz w:val="30"/>
          <w:szCs w:val="30"/>
          <w:lang w:val="ru-RU"/>
        </w:rPr>
        <w:t>Дятловского</w:t>
      </w:r>
      <w:r>
        <w:rPr>
          <w:color w:val="000000"/>
          <w:sz w:val="30"/>
          <w:szCs w:val="30"/>
        </w:rPr>
        <w:t xml:space="preserve"> районов, необходимо </w:t>
      </w:r>
      <w:r>
        <w:rPr>
          <w:color w:val="000000"/>
          <w:sz w:val="30"/>
          <w:szCs w:val="30"/>
        </w:rPr>
        <w:lastRenderedPageBreak/>
        <w:t>обращаться в Н</w:t>
      </w:r>
      <w:proofErr w:type="spellStart"/>
      <w:r>
        <w:rPr>
          <w:color w:val="000000"/>
          <w:sz w:val="30"/>
          <w:szCs w:val="30"/>
          <w:lang w:val="ru-RU"/>
        </w:rPr>
        <w:t>овогрудскую</w:t>
      </w:r>
      <w:proofErr w:type="spellEnd"/>
      <w:r>
        <w:rPr>
          <w:color w:val="000000"/>
          <w:sz w:val="30"/>
          <w:szCs w:val="30"/>
        </w:rPr>
        <w:t xml:space="preserve"> межрайонную инспекцию охраны животного и растительного мира по адресу: г.</w:t>
      </w:r>
      <w:r>
        <w:rPr>
          <w:color w:val="000000"/>
          <w:sz w:val="30"/>
          <w:szCs w:val="30"/>
          <w:lang w:val="ru-RU"/>
        </w:rPr>
        <w:t>Новогрудок</w:t>
      </w:r>
      <w:r>
        <w:rPr>
          <w:color w:val="000000"/>
          <w:sz w:val="30"/>
          <w:szCs w:val="30"/>
        </w:rPr>
        <w:t>, ул.</w:t>
      </w:r>
      <w:r>
        <w:rPr>
          <w:color w:val="000000"/>
          <w:sz w:val="30"/>
          <w:szCs w:val="30"/>
          <w:lang w:val="ru-RU"/>
        </w:rPr>
        <w:t>Индустриальная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  <w:lang w:val="ru-RU"/>
        </w:rPr>
        <w:t xml:space="preserve"> 8.</w:t>
      </w:r>
      <w:r>
        <w:rPr>
          <w:color w:val="000000"/>
          <w:sz w:val="30"/>
          <w:szCs w:val="30"/>
        </w:rPr>
        <w:t xml:space="preserve"> </w:t>
      </w:r>
    </w:p>
    <w:p w14:paraId="64A3D107" w14:textId="77777777" w:rsidR="00B22A9C" w:rsidRPr="00180B4C" w:rsidRDefault="00B22A9C" w:rsidP="00B22A9C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  <w:r w:rsidRPr="00180B4C">
        <w:rPr>
          <w:rStyle w:val="af0"/>
          <w:b w:val="0"/>
          <w:sz w:val="30"/>
          <w:szCs w:val="30"/>
          <w:shd w:val="clear" w:color="auto" w:fill="FFFFFF"/>
        </w:rPr>
        <w:t>Физические лица, добровольно сдавшие запрещенные орудия рыболовства, освобождаются от административной ответственности.</w:t>
      </w:r>
    </w:p>
    <w:p w14:paraId="7B96DEFE" w14:textId="77777777" w:rsidR="00B84FEA" w:rsidRPr="00B84FEA" w:rsidRDefault="00B84FEA" w:rsidP="00B84FEA">
      <w:pPr>
        <w:ind w:firstLine="567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r w:rsidRPr="00B84FEA"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номерам: 8 (01597) 4-53-83, 8 (0152) 33-70-00</w:t>
      </w:r>
      <w:r w:rsidR="005221BC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, </w:t>
      </w:r>
      <w:r w:rsidR="00C25CBE" w:rsidRPr="00CB2D1C">
        <w:rPr>
          <w:rStyle w:val="af0"/>
          <w:b w:val="0"/>
          <w:sz w:val="30"/>
          <w:szCs w:val="30"/>
          <w:shd w:val="clear" w:color="auto" w:fill="FFFFFF"/>
        </w:rPr>
        <w:t>8 (033) 333-60-0</w:t>
      </w:r>
      <w:r w:rsidR="00C25CBE">
        <w:rPr>
          <w:rStyle w:val="af0"/>
          <w:b w:val="0"/>
          <w:sz w:val="30"/>
          <w:szCs w:val="30"/>
          <w:shd w:val="clear" w:color="auto" w:fill="FFFFFF"/>
          <w:lang w:val="ru-RU"/>
        </w:rPr>
        <w:t>0</w:t>
      </w:r>
      <w:r w:rsidRPr="00B84FEA">
        <w:rPr>
          <w:rStyle w:val="af0"/>
          <w:b w:val="0"/>
          <w:sz w:val="30"/>
          <w:szCs w:val="30"/>
          <w:shd w:val="clear" w:color="auto" w:fill="FFFFFF"/>
          <w:lang w:val="ru-RU"/>
        </w:rPr>
        <w:t>».</w:t>
      </w:r>
    </w:p>
    <w:p w14:paraId="65F5B43A" w14:textId="77777777" w:rsidR="004D1C74" w:rsidRDefault="004D1C74" w:rsidP="00356346">
      <w:pPr>
        <w:ind w:firstLine="567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sectPr w:rsidR="004D1C74" w:rsidSect="00E13857">
      <w:headerReference w:type="even" r:id="rId8"/>
      <w:headerReference w:type="default" r:id="rId9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93B56" w14:textId="77777777" w:rsidR="00E56CAC" w:rsidRDefault="00E56CAC">
      <w:r>
        <w:separator/>
      </w:r>
    </w:p>
  </w:endnote>
  <w:endnote w:type="continuationSeparator" w:id="0">
    <w:p w14:paraId="140570C6" w14:textId="77777777" w:rsidR="00E56CAC" w:rsidRDefault="00E5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0AAFE" w14:textId="77777777" w:rsidR="00E56CAC" w:rsidRDefault="00E56CAC">
      <w:r>
        <w:separator/>
      </w:r>
    </w:p>
  </w:footnote>
  <w:footnote w:type="continuationSeparator" w:id="0">
    <w:p w14:paraId="79687DBE" w14:textId="77777777" w:rsidR="00E56CAC" w:rsidRDefault="00E5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6A7B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BBDADB" w14:textId="77777777"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AA3F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6637">
      <w:rPr>
        <w:rStyle w:val="a8"/>
        <w:noProof/>
      </w:rPr>
      <w:t>2</w:t>
    </w:r>
    <w:r>
      <w:rPr>
        <w:rStyle w:val="a8"/>
      </w:rPr>
      <w:fldChar w:fldCharType="end"/>
    </w:r>
  </w:p>
  <w:p w14:paraId="537F2C6C" w14:textId="77777777"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625522">
    <w:abstractNumId w:val="2"/>
  </w:num>
  <w:num w:numId="2" w16cid:durableId="1435394064">
    <w:abstractNumId w:val="3"/>
  </w:num>
  <w:num w:numId="3" w16cid:durableId="245462424">
    <w:abstractNumId w:val="4"/>
  </w:num>
  <w:num w:numId="4" w16cid:durableId="1826161059">
    <w:abstractNumId w:val="7"/>
  </w:num>
  <w:num w:numId="5" w16cid:durableId="1319192859">
    <w:abstractNumId w:val="0"/>
  </w:num>
  <w:num w:numId="6" w16cid:durableId="1708721333">
    <w:abstractNumId w:val="6"/>
  </w:num>
  <w:num w:numId="7" w16cid:durableId="896623365">
    <w:abstractNumId w:val="5"/>
  </w:num>
  <w:num w:numId="8" w16cid:durableId="824202312">
    <w:abstractNumId w:val="9"/>
  </w:num>
  <w:num w:numId="9" w16cid:durableId="1289505496">
    <w:abstractNumId w:val="1"/>
  </w:num>
  <w:num w:numId="10" w16cid:durableId="1248418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3F89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079E4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76637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21855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748B7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159A"/>
    <w:rsid w:val="004F59FD"/>
    <w:rsid w:val="00503EFB"/>
    <w:rsid w:val="005053B7"/>
    <w:rsid w:val="00514D17"/>
    <w:rsid w:val="00521A3E"/>
    <w:rsid w:val="005221BC"/>
    <w:rsid w:val="00523998"/>
    <w:rsid w:val="00523C7C"/>
    <w:rsid w:val="00533B35"/>
    <w:rsid w:val="005409F9"/>
    <w:rsid w:val="0055006B"/>
    <w:rsid w:val="005506FF"/>
    <w:rsid w:val="00555286"/>
    <w:rsid w:val="00561614"/>
    <w:rsid w:val="0056208B"/>
    <w:rsid w:val="00562F9D"/>
    <w:rsid w:val="005652FB"/>
    <w:rsid w:val="00565982"/>
    <w:rsid w:val="00565D7B"/>
    <w:rsid w:val="005668AA"/>
    <w:rsid w:val="005712DF"/>
    <w:rsid w:val="00582CF5"/>
    <w:rsid w:val="0059046C"/>
    <w:rsid w:val="005931D9"/>
    <w:rsid w:val="005A19A4"/>
    <w:rsid w:val="005A6E6B"/>
    <w:rsid w:val="005B479D"/>
    <w:rsid w:val="005B6960"/>
    <w:rsid w:val="005B7815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C52DD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1F5A"/>
    <w:rsid w:val="00852156"/>
    <w:rsid w:val="0086043C"/>
    <w:rsid w:val="0086141E"/>
    <w:rsid w:val="00861430"/>
    <w:rsid w:val="0086547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A6EC3"/>
    <w:rsid w:val="009B2A79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2A9C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4FEA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25CBE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0ABA"/>
    <w:rsid w:val="00CE19DA"/>
    <w:rsid w:val="00CE4D69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CAC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0E416"/>
  <w15:docId w15:val="{3F17C164-2D7F-4BE0-9BE9-DDEAB6A0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72C4-79DF-4B31-9B87-13EA9E6F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Ideol2</cp:lastModifiedBy>
  <cp:revision>2</cp:revision>
  <cp:lastPrinted>2024-08-27T05:57:00Z</cp:lastPrinted>
  <dcterms:created xsi:type="dcterms:W3CDTF">2024-08-29T09:30:00Z</dcterms:created>
  <dcterms:modified xsi:type="dcterms:W3CDTF">2024-08-29T09:30:00Z</dcterms:modified>
</cp:coreProperties>
</file>