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D5DF2" w14:textId="77777777" w:rsidR="007E2517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прямой продаже пустующих жилых домов, </w:t>
      </w:r>
    </w:p>
    <w:p w14:paraId="3B79ED7F" w14:textId="77777777" w:rsidR="005D1D8B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признанны</w:t>
      </w:r>
      <w:r w:rsidR="005D1D8B">
        <w:rPr>
          <w:rFonts w:ascii="Times New Roman" w:hAnsi="Times New Roman" w:cs="Times New Roman"/>
          <w:sz w:val="30"/>
          <w:szCs w:val="30"/>
        </w:rPr>
        <w:t>х в судебном порядке выморочным наследством</w:t>
      </w:r>
    </w:p>
    <w:p w14:paraId="4F990025" w14:textId="77777777" w:rsidR="007E2517" w:rsidRDefault="007E2517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переданны</w:t>
      </w:r>
      <w:r w:rsidR="005D1D8B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 собственность </w:t>
      </w:r>
      <w:r w:rsidR="005D1D8B">
        <w:rPr>
          <w:rFonts w:ascii="Times New Roman" w:hAnsi="Times New Roman" w:cs="Times New Roman"/>
          <w:sz w:val="30"/>
          <w:szCs w:val="30"/>
        </w:rPr>
        <w:t>Щорсо</w:t>
      </w:r>
      <w:r>
        <w:rPr>
          <w:rFonts w:ascii="Times New Roman" w:hAnsi="Times New Roman" w:cs="Times New Roman"/>
          <w:sz w:val="30"/>
          <w:szCs w:val="30"/>
        </w:rPr>
        <w:t>вского сельсовета</w:t>
      </w:r>
    </w:p>
    <w:p w14:paraId="3BA77192" w14:textId="77777777" w:rsidR="005D1D8B" w:rsidRDefault="005D1D8B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E2517" w14:paraId="3ECDD743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79F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079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</w:t>
            </w:r>
          </w:p>
        </w:tc>
      </w:tr>
      <w:tr w:rsidR="007E2517" w14:paraId="15DE4155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EFE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номер контактного телефона местного исполнительного и распорядительного органа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7552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Щорсовская,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аг. </w:t>
            </w:r>
            <w:proofErr w:type="gramStart"/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Новогрудский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Гродненская область.</w:t>
            </w:r>
          </w:p>
          <w:p w14:paraId="592985C2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/факс (01597)31986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31987</w:t>
            </w:r>
          </w:p>
          <w:p w14:paraId="28FD3B72" w14:textId="77777777" w:rsidR="007E2517" w:rsidRDefault="00BA39E1" w:rsidP="00BA3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orsy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7E2517" w14:paraId="202EC920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735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 характеристики пустующего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  дома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(назначение, площадь, этажность, включая подземную, материал стен, степень износа и прочее), его составные части и принадлежности (хозяйственные и иные постройки), степень их износа,  а в отношении зарегистрированных в регистре недвижимости объектов – также инвентарный номер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109" w14:textId="59ECF7C5" w:rsidR="007E2517" w:rsidRDefault="007E2517" w:rsidP="001D3354">
            <w:pPr>
              <w:pStyle w:val="a4"/>
              <w:numPr>
                <w:ilvl w:val="0"/>
                <w:numId w:val="1"/>
              </w:numPr>
              <w:spacing w:line="240" w:lineRule="auto"/>
              <w:ind w:left="-10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Новогрудский 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Щорсовский сельсовет, д. </w:t>
            </w:r>
            <w:proofErr w:type="gramStart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  </w:t>
            </w:r>
            <w:proofErr w:type="gramEnd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430/С-6683,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29,9 кв.м.,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4F2A99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724E8" w14:textId="77777777" w:rsidR="007E2517" w:rsidRDefault="00BA39E1" w:rsidP="00DD10C5">
            <w:pPr>
              <w:pStyle w:val="a4"/>
              <w:numPr>
                <w:ilvl w:val="0"/>
                <w:numId w:val="1"/>
              </w:numPr>
              <w:spacing w:line="240" w:lineRule="auto"/>
              <w:ind w:left="-10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Новогрудский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 сельсовет, д. Болотце, д.79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, одноквартирный жилой дом, 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>инвентарный номер 430/С-6667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32,4 кв.м.,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7E2517" w:rsidRPr="00DB6E58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DB6E58" w:rsidRPr="00DB6E58">
              <w:rPr>
                <w:rFonts w:ascii="Times New Roman" w:hAnsi="Times New Roman" w:cs="Times New Roman"/>
                <w:sz w:val="28"/>
                <w:szCs w:val="28"/>
              </w:rPr>
              <w:t>, гараж</w:t>
            </w:r>
            <w:r w:rsidR="007E2517" w:rsidRPr="00DB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BF9B92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1FBFE7DD" w14:textId="77777777" w:rsidR="007E2517" w:rsidRDefault="007E2517" w:rsidP="00BA66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Щорсовский сельсовет, д. </w:t>
            </w:r>
            <w:proofErr w:type="gramStart"/>
            <w:r w:rsidR="00BA39E1">
              <w:rPr>
                <w:rFonts w:ascii="Times New Roman" w:hAnsi="Times New Roman" w:cs="Times New Roman"/>
                <w:sz w:val="28"/>
                <w:szCs w:val="28"/>
              </w:rPr>
              <w:t>Болотце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д.108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430/С-6179,</w:t>
            </w:r>
            <w:r w:rsidR="00DB6E58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32,7 кв.м.,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одноэтажный, деревянный, хозяйственные постройки – </w:t>
            </w:r>
            <w:r w:rsidR="00BA66C7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</w:tr>
      <w:tr w:rsidR="007E2517" w14:paraId="5377F4DD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A12C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жилого дома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8F0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базовая величина</w:t>
            </w:r>
          </w:p>
        </w:tc>
      </w:tr>
      <w:tr w:rsidR="007E2517" w14:paraId="3074CE3D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EC8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0C7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67A04ADD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. Болотце, д.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0B64DF73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д. 108 – </w:t>
            </w:r>
            <w:r w:rsidR="00BA39E1"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DCE61E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17" w14:paraId="3C3CA459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CA0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необходимо представить претенденту на покупку, и срок их представления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FE06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Претендентом на покупку указанных пустующих жилых домов до истечения 30 календарных дней со дня опубликования настоящих сведений предоставляются лично либо через своего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 следующие документы:</w:t>
            </w:r>
          </w:p>
          <w:p w14:paraId="7005F2FC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покупку пустующего жилого дома по форме, установленной Государственным комитетом по имуществу;</w:t>
            </w:r>
          </w:p>
          <w:p w14:paraId="2F47A05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Гражданином – копия документа, удостоверяющего личность, без нотариального засвидетельствования;</w:t>
            </w:r>
          </w:p>
          <w:p w14:paraId="69DEE792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гражданина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доверенность;</w:t>
            </w:r>
          </w:p>
          <w:p w14:paraId="2766AE32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предпринимателем – копия свидетельства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  нотариального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засвидетельствования;</w:t>
            </w:r>
          </w:p>
          <w:p w14:paraId="29358C0F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или уполномоченным должностным лицом юридического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064AD16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7F500780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составленные за пределами Республики Беларусь в соответствии с законодательством иностранного государства,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легализованы, если иное не предусмотрено законодательством.</w:t>
            </w:r>
          </w:p>
        </w:tc>
      </w:tr>
    </w:tbl>
    <w:p w14:paraId="7D79C511" w14:textId="77777777" w:rsidR="007E2517" w:rsidRPr="00BA39E1" w:rsidRDefault="007E2517" w:rsidP="00BA39E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39E1">
        <w:rPr>
          <w:rFonts w:ascii="Times New Roman" w:hAnsi="Times New Roman" w:cs="Times New Roman"/>
          <w:sz w:val="30"/>
          <w:szCs w:val="30"/>
        </w:rPr>
        <w:lastRenderedPageBreak/>
        <w:t xml:space="preserve">В случае поступления двух и более заявок от претендентов на покупку одного и того же пустующего жилого дома его продажа будет осуществляться по результатам аукциона. </w:t>
      </w:r>
    </w:p>
    <w:p w14:paraId="438A1C1B" w14:textId="77777777" w:rsidR="00FA183A" w:rsidRDefault="00FA183A"/>
    <w:p w14:paraId="24650643" w14:textId="77777777" w:rsidR="00E162C9" w:rsidRDefault="00E162C9"/>
    <w:p w14:paraId="52ADF2A2" w14:textId="77777777" w:rsidR="00BA39E1" w:rsidRDefault="00BA39E1"/>
    <w:p w14:paraId="764216D3" w14:textId="77777777" w:rsidR="00BA39E1" w:rsidRDefault="00BA39E1"/>
    <w:p w14:paraId="6072A505" w14:textId="77777777" w:rsidR="00BA39E1" w:rsidRDefault="00BA39E1"/>
    <w:p w14:paraId="2931A123" w14:textId="77777777" w:rsidR="00BA39E1" w:rsidRDefault="00BA39E1"/>
    <w:p w14:paraId="6FFF79E7" w14:textId="77777777" w:rsidR="00BA39E1" w:rsidRDefault="00BA39E1"/>
    <w:p w14:paraId="36F489FB" w14:textId="77777777" w:rsidR="00BA39E1" w:rsidRDefault="00BA39E1"/>
    <w:p w14:paraId="5E5E2DC9" w14:textId="77777777" w:rsidR="00BA39E1" w:rsidRDefault="00BA39E1"/>
    <w:p w14:paraId="5E0F5C6C" w14:textId="77777777" w:rsidR="00BA39E1" w:rsidRDefault="00BA39E1"/>
    <w:p w14:paraId="0E59845D" w14:textId="77777777" w:rsidR="00BA39E1" w:rsidRDefault="00BA39E1"/>
    <w:p w14:paraId="1B379132" w14:textId="77777777" w:rsidR="00BA39E1" w:rsidRDefault="00BA39E1"/>
    <w:p w14:paraId="3DC9E17D" w14:textId="77777777" w:rsidR="00BA39E1" w:rsidRDefault="00BA39E1"/>
    <w:p w14:paraId="04DC4657" w14:textId="77777777" w:rsidR="00BA39E1" w:rsidRDefault="00BA39E1"/>
    <w:p w14:paraId="1183277D" w14:textId="77777777" w:rsidR="00BA39E1" w:rsidRDefault="00BA39E1"/>
    <w:p w14:paraId="6F8E9C81" w14:textId="77777777" w:rsidR="00BA39E1" w:rsidRDefault="00BA39E1"/>
    <w:p w14:paraId="4D17069C" w14:textId="77777777" w:rsidR="00BA39E1" w:rsidRDefault="00BA39E1"/>
    <w:p w14:paraId="0765715B" w14:textId="77777777" w:rsidR="00BA39E1" w:rsidRDefault="00BA39E1"/>
    <w:p w14:paraId="59BA6C00" w14:textId="77777777" w:rsidR="00BA39E1" w:rsidRDefault="00BA39E1"/>
    <w:p w14:paraId="5FCE21D3" w14:textId="77777777" w:rsidR="00BA39E1" w:rsidRDefault="00BA39E1"/>
    <w:p w14:paraId="01F49617" w14:textId="77777777" w:rsidR="00BA39E1" w:rsidRDefault="00BA39E1"/>
    <w:p w14:paraId="1F2E9C31" w14:textId="77777777" w:rsidR="00BA39E1" w:rsidRDefault="00BA39E1"/>
    <w:p w14:paraId="5A2AC13E" w14:textId="77777777" w:rsidR="00BA39E1" w:rsidRDefault="00BA39E1"/>
    <w:p w14:paraId="35445645" w14:textId="77777777" w:rsidR="00BA39E1" w:rsidRDefault="00BA39E1"/>
    <w:p w14:paraId="19AE5A61" w14:textId="77777777" w:rsidR="00E162C9" w:rsidRPr="00567896" w:rsidRDefault="00E162C9" w:rsidP="00E162C9">
      <w:pPr>
        <w:rPr>
          <w:bCs/>
          <w:color w:val="000000"/>
          <w:sz w:val="30"/>
        </w:rPr>
      </w:pPr>
    </w:p>
    <w:sectPr w:rsidR="00E162C9" w:rsidRPr="00567896" w:rsidSect="008A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23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1"/>
    <w:rsid w:val="001D3354"/>
    <w:rsid w:val="003E34F2"/>
    <w:rsid w:val="00441D67"/>
    <w:rsid w:val="004F2A99"/>
    <w:rsid w:val="005D1D8B"/>
    <w:rsid w:val="00642B2D"/>
    <w:rsid w:val="006860D0"/>
    <w:rsid w:val="007141F3"/>
    <w:rsid w:val="007E2517"/>
    <w:rsid w:val="00860191"/>
    <w:rsid w:val="008A01DB"/>
    <w:rsid w:val="008C6FAE"/>
    <w:rsid w:val="009141AF"/>
    <w:rsid w:val="009A5E3E"/>
    <w:rsid w:val="00A85FE5"/>
    <w:rsid w:val="00B07C21"/>
    <w:rsid w:val="00BA39E1"/>
    <w:rsid w:val="00BA66C7"/>
    <w:rsid w:val="00C73600"/>
    <w:rsid w:val="00CC4D73"/>
    <w:rsid w:val="00CD6D41"/>
    <w:rsid w:val="00DB3E15"/>
    <w:rsid w:val="00DB6E58"/>
    <w:rsid w:val="00E00BA2"/>
    <w:rsid w:val="00E162C9"/>
    <w:rsid w:val="00F44FAB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E0D6"/>
  <w15:docId w15:val="{43C1CEC0-6250-4DF8-8928-615A09BB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17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7E2517"/>
    <w:pPr>
      <w:ind w:left="720"/>
      <w:contextualSpacing/>
    </w:pPr>
  </w:style>
  <w:style w:type="character" w:customStyle="1" w:styleId="a5">
    <w:name w:val="Облисполком (рус.) Знак"/>
    <w:link w:val="a6"/>
    <w:locked/>
    <w:rsid w:val="007E2517"/>
    <w:rPr>
      <w:rFonts w:ascii="Arial" w:hAnsi="Arial" w:cs="Arial"/>
      <w:b/>
      <w:spacing w:val="-4"/>
      <w:shd w:val="clear" w:color="auto" w:fill="FFFFFF"/>
      <w:lang w:eastAsia="ru-RU"/>
    </w:rPr>
  </w:style>
  <w:style w:type="paragraph" w:customStyle="1" w:styleId="a6">
    <w:name w:val="Облисполком (рус.)"/>
    <w:link w:val="a5"/>
    <w:rsid w:val="007E2517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  <w:lang w:eastAsia="ru-RU"/>
    </w:rPr>
  </w:style>
  <w:style w:type="character" w:customStyle="1" w:styleId="a7">
    <w:name w:val="Облисполком (бел.) Знак"/>
    <w:link w:val="a8"/>
    <w:locked/>
    <w:rsid w:val="007E2517"/>
    <w:rPr>
      <w:rFonts w:ascii="Arial" w:hAnsi="Arial" w:cs="Arial"/>
      <w:b/>
      <w:spacing w:val="-9"/>
      <w:shd w:val="clear" w:color="auto" w:fill="FFFFFF"/>
      <w:lang w:val="be-BY" w:eastAsia="ru-RU"/>
    </w:rPr>
  </w:style>
  <w:style w:type="paragraph" w:customStyle="1" w:styleId="a8">
    <w:name w:val="Облисполком (бел.)"/>
    <w:link w:val="a7"/>
    <w:rsid w:val="007E2517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lang w:val="be-BY" w:eastAsia="ru-RU"/>
    </w:rPr>
  </w:style>
  <w:style w:type="table" w:styleId="a9">
    <w:name w:val="Table Grid"/>
    <w:basedOn w:val="a1"/>
    <w:uiPriority w:val="39"/>
    <w:rsid w:val="007E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E16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16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8C6F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8C6FAE"/>
    <w:rPr>
      <w:color w:val="0563C1" w:themeColor="hyperlink"/>
      <w:u w:val="single"/>
    </w:rPr>
  </w:style>
  <w:style w:type="character" w:customStyle="1" w:styleId="header-title">
    <w:name w:val="header-title"/>
    <w:basedOn w:val="a0"/>
    <w:rsid w:val="008C6FAE"/>
  </w:style>
  <w:style w:type="paragraph" w:styleId="ad">
    <w:name w:val="Balloon Text"/>
    <w:basedOn w:val="a"/>
    <w:link w:val="ae"/>
    <w:uiPriority w:val="99"/>
    <w:semiHidden/>
    <w:unhideWhenUsed/>
    <w:rsid w:val="005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Ideol2</cp:lastModifiedBy>
  <cp:revision>2</cp:revision>
  <dcterms:created xsi:type="dcterms:W3CDTF">2024-05-27T13:20:00Z</dcterms:created>
  <dcterms:modified xsi:type="dcterms:W3CDTF">2024-05-27T13:20:00Z</dcterms:modified>
</cp:coreProperties>
</file>