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B05B5" w14:textId="77777777" w:rsidR="007E2517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прямой продаже пустующих жилых домов, </w:t>
      </w:r>
    </w:p>
    <w:p w14:paraId="3CC6F587" w14:textId="77777777" w:rsidR="005D1D8B" w:rsidRDefault="007E2517" w:rsidP="007E251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признанны</w:t>
      </w:r>
      <w:r w:rsidR="005D1D8B">
        <w:rPr>
          <w:rFonts w:ascii="Times New Roman" w:hAnsi="Times New Roman" w:cs="Times New Roman"/>
          <w:sz w:val="30"/>
          <w:szCs w:val="30"/>
        </w:rPr>
        <w:t>х в судебном порядке выморочным наследством</w:t>
      </w:r>
    </w:p>
    <w:p w14:paraId="37C610CA" w14:textId="77777777" w:rsidR="007E2517" w:rsidRDefault="007E2517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переданны</w:t>
      </w:r>
      <w:r w:rsidR="005D1D8B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 собственность </w:t>
      </w:r>
      <w:r w:rsidR="005D1D8B">
        <w:rPr>
          <w:rFonts w:ascii="Times New Roman" w:hAnsi="Times New Roman" w:cs="Times New Roman"/>
          <w:sz w:val="30"/>
          <w:szCs w:val="30"/>
        </w:rPr>
        <w:t>Щорсо</w:t>
      </w:r>
      <w:r>
        <w:rPr>
          <w:rFonts w:ascii="Times New Roman" w:hAnsi="Times New Roman" w:cs="Times New Roman"/>
          <w:sz w:val="30"/>
          <w:szCs w:val="30"/>
        </w:rPr>
        <w:t>вского сельсовета</w:t>
      </w:r>
    </w:p>
    <w:p w14:paraId="447ED991" w14:textId="77777777" w:rsidR="005D1D8B" w:rsidRDefault="005D1D8B" w:rsidP="005D1D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E2517" w14:paraId="7660E51C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74C1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B39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</w:t>
            </w:r>
          </w:p>
        </w:tc>
      </w:tr>
      <w:tr w:rsidR="007E2517" w14:paraId="24DC752A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69AA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номер контактного телефона местного исполнительного и распорядительного органа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0C2" w14:textId="77777777" w:rsidR="007E2517" w:rsidRDefault="009F25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Щорсовская, 4Б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, аг. </w:t>
            </w:r>
            <w:r w:rsidR="005D1D8B">
              <w:rPr>
                <w:rFonts w:ascii="Times New Roman" w:hAnsi="Times New Roman" w:cs="Times New Roman"/>
                <w:sz w:val="28"/>
                <w:szCs w:val="28"/>
              </w:rPr>
              <w:t>Щорсы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,  Новогрудский район,  Гродненская область.</w:t>
            </w:r>
          </w:p>
          <w:p w14:paraId="2F101203" w14:textId="77777777" w:rsidR="007E2517" w:rsidRDefault="005D1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/факс </w:t>
            </w:r>
            <w:r w:rsidR="009F2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(01597)31986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31987</w:t>
            </w:r>
          </w:p>
          <w:p w14:paraId="168FC746" w14:textId="77777777" w:rsidR="007E2517" w:rsidRDefault="00BA39E1" w:rsidP="00BA3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orsy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7E2517" w14:paraId="403FA787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9098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характеристики пустующего жилого  дома (назначение, площадь, этажность, включая подземную, материал стен, степень износа и прочее), его составные части и принадлежности (хозяйственные и иные постройки), степень их износа,  а в отношении зарегистрированных в регистре недвижимости объектов – также инвентарный номер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E3DF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26ACB4E2" w14:textId="77777777" w:rsidR="007E2517" w:rsidRDefault="007E2517">
            <w:p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сельсовет, 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Болотце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AA417E5" w14:textId="77777777" w:rsidR="007E2517" w:rsidRDefault="009F250D">
            <w:p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д.88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430/С-6770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одноэтажный, деревянный, хозяйственные постройки –</w:t>
            </w:r>
            <w:r w:rsidR="007E2517" w:rsidRPr="00CF1B56">
              <w:rPr>
                <w:rFonts w:ascii="Times New Roman" w:hAnsi="Times New Roman" w:cs="Times New Roman"/>
                <w:sz w:val="28"/>
                <w:szCs w:val="28"/>
              </w:rPr>
              <w:t xml:space="preserve"> сарай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358536" w14:textId="77777777" w:rsidR="007E2517" w:rsidRDefault="007E2517" w:rsidP="00DD10C5">
            <w:pPr>
              <w:pStyle w:val="a4"/>
              <w:numPr>
                <w:ilvl w:val="0"/>
                <w:numId w:val="1"/>
              </w:numPr>
              <w:spacing w:line="240" w:lineRule="auto"/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Гродненская область, Новогрудский район,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Щорсовский сельсовет, д. </w:t>
            </w:r>
            <w:proofErr w:type="gramStart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  </w:t>
            </w:r>
            <w:proofErr w:type="gramEnd"/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инвентарный номер 430/С-6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73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4F2A99" w:rsidRPr="00CF1B56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Pr="00CF1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441400" w14:textId="77777777" w:rsidR="007E2517" w:rsidRDefault="00BA39E1" w:rsidP="00DD10C5">
            <w:pPr>
              <w:pStyle w:val="a4"/>
              <w:numPr>
                <w:ilvl w:val="0"/>
                <w:numId w:val="1"/>
              </w:numPr>
              <w:spacing w:line="240" w:lineRule="auto"/>
              <w:ind w:left="-10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Новогрудский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Щорсов</w:t>
            </w:r>
            <w:r w:rsidR="001B08D4">
              <w:rPr>
                <w:rFonts w:ascii="Times New Roman" w:hAnsi="Times New Roman" w:cs="Times New Roman"/>
                <w:sz w:val="28"/>
                <w:szCs w:val="28"/>
              </w:rPr>
              <w:t>ский сельсовет, д. Болотце, д.134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, одноквартирный жилой дом, </w:t>
            </w:r>
            <w:r w:rsidR="00CF1B56">
              <w:rPr>
                <w:rFonts w:ascii="Times New Roman" w:hAnsi="Times New Roman" w:cs="Times New Roman"/>
                <w:sz w:val="28"/>
                <w:szCs w:val="28"/>
              </w:rPr>
              <w:t>инвентарный номер 430/С-6668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CF1B56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  <w:r w:rsidR="00DB3E15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7E2517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деревянный, хозяйственные постройки – </w:t>
            </w:r>
            <w:r w:rsidR="007E2517" w:rsidRPr="00DB6E58">
              <w:rPr>
                <w:rFonts w:ascii="Times New Roman" w:hAnsi="Times New Roman" w:cs="Times New Roman"/>
                <w:sz w:val="28"/>
                <w:szCs w:val="28"/>
              </w:rPr>
              <w:t>сарай.</w:t>
            </w:r>
          </w:p>
          <w:p w14:paraId="22C0245C" w14:textId="77777777" w:rsidR="007E2517" w:rsidRDefault="007E2517" w:rsidP="00BA66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17" w14:paraId="5A375D54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22B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жилого дома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0A70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базовая величина</w:t>
            </w:r>
          </w:p>
        </w:tc>
      </w:tr>
      <w:tr w:rsidR="007E2517" w14:paraId="34DDDC8E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35E9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EFAE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F1B56">
              <w:rPr>
                <w:rFonts w:ascii="Times New Roman" w:hAnsi="Times New Roman" w:cs="Times New Roman"/>
                <w:sz w:val="28"/>
                <w:szCs w:val="28"/>
              </w:rPr>
              <w:t>Болотце, д.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59BBBD5A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Болотце, д. </w:t>
            </w:r>
            <w:r w:rsidR="00CF1B5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125C090E" w14:textId="77777777" w:rsidR="007E2517" w:rsidRDefault="007E2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B56">
              <w:rPr>
                <w:rFonts w:ascii="Times New Roman" w:hAnsi="Times New Roman" w:cs="Times New Roman"/>
                <w:sz w:val="28"/>
                <w:szCs w:val="28"/>
              </w:rPr>
              <w:t>. Болотце, д.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3600">
              <w:rPr>
                <w:rFonts w:ascii="Times New Roman" w:hAnsi="Times New Roman" w:cs="Times New Roman"/>
                <w:sz w:val="28"/>
                <w:szCs w:val="28"/>
              </w:rPr>
              <w:t>не зарегистрирован,</w:t>
            </w:r>
          </w:p>
          <w:p w14:paraId="6FD40C04" w14:textId="77777777" w:rsidR="007E2517" w:rsidRDefault="007E2517" w:rsidP="00CF1B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17" w14:paraId="5E7ECBD7" w14:textId="77777777" w:rsidTr="007E25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B0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необходимо представить претенденту на покупку, и срок их представления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468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Претендентом на покупку указанных пустующих жилых домов до истечения 30 календарных дней со дня опубликования настоящих сведений предоставляются лично либо через своего представителя  в 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>Щорсо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сельский исполнительный комитет следующие документы:</w:t>
            </w:r>
          </w:p>
          <w:p w14:paraId="4F0953F4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покупку пустующего жилого дома по форме, установленной Государственным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комитетом по имуществу;</w:t>
            </w:r>
          </w:p>
          <w:p w14:paraId="33E6A051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Гражданином – копия документа, удостоверяющего личность, без нотариального засвидетельствования;</w:t>
            </w:r>
          </w:p>
          <w:p w14:paraId="31A113C0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гражданина</w:t>
            </w:r>
            <w:r w:rsidR="00BA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доверенность;</w:t>
            </w:r>
          </w:p>
          <w:p w14:paraId="0B7F7BCE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 – копия свидетельства о государственной регистрации без  нотариального засвидетельствования;</w:t>
            </w:r>
          </w:p>
          <w:p w14:paraId="34BD3327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или уполномоченным должностным лицом юридического лица 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5960242D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5858B75A" w14:textId="77777777" w:rsidR="007E2517" w:rsidRDefault="007E2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составленные за пределами Республики Беларусь в соответствии с законодательством иностранного государства,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легализованы, если иное не предусмотрено законодательством.</w:t>
            </w:r>
          </w:p>
        </w:tc>
      </w:tr>
    </w:tbl>
    <w:p w14:paraId="415ED045" w14:textId="77777777" w:rsidR="007E2517" w:rsidRPr="00BA39E1" w:rsidRDefault="007E2517" w:rsidP="00BA39E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39E1">
        <w:rPr>
          <w:rFonts w:ascii="Times New Roman" w:hAnsi="Times New Roman" w:cs="Times New Roman"/>
          <w:sz w:val="30"/>
          <w:szCs w:val="30"/>
        </w:rPr>
        <w:lastRenderedPageBreak/>
        <w:t xml:space="preserve">В случае поступления двух и более заявок от претендентов на покупку одного и того же пустующего жилого дома его продажа будет осуществляться по результатам аукциона. </w:t>
      </w:r>
    </w:p>
    <w:p w14:paraId="7F69FC45" w14:textId="77777777" w:rsidR="00E162C9" w:rsidRPr="00567896" w:rsidRDefault="00E162C9" w:rsidP="00E162C9">
      <w:pPr>
        <w:rPr>
          <w:bCs/>
          <w:color w:val="000000"/>
          <w:sz w:val="30"/>
        </w:rPr>
      </w:pPr>
    </w:p>
    <w:sectPr w:rsidR="00E162C9" w:rsidRPr="00567896" w:rsidSect="00BA3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99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1"/>
    <w:rsid w:val="001A51A8"/>
    <w:rsid w:val="001B08D4"/>
    <w:rsid w:val="001E7858"/>
    <w:rsid w:val="003E34F2"/>
    <w:rsid w:val="00441D67"/>
    <w:rsid w:val="004F2A99"/>
    <w:rsid w:val="005D1D8B"/>
    <w:rsid w:val="00642B2D"/>
    <w:rsid w:val="006860D0"/>
    <w:rsid w:val="007E2517"/>
    <w:rsid w:val="00860191"/>
    <w:rsid w:val="008C6FAE"/>
    <w:rsid w:val="009141AF"/>
    <w:rsid w:val="009A5E3E"/>
    <w:rsid w:val="009F250D"/>
    <w:rsid w:val="00BA39E1"/>
    <w:rsid w:val="00BA66C7"/>
    <w:rsid w:val="00C73600"/>
    <w:rsid w:val="00CC4D73"/>
    <w:rsid w:val="00CD6D41"/>
    <w:rsid w:val="00CF1B56"/>
    <w:rsid w:val="00D204BB"/>
    <w:rsid w:val="00DB3E15"/>
    <w:rsid w:val="00DB6E58"/>
    <w:rsid w:val="00E00BA2"/>
    <w:rsid w:val="00E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10B2"/>
  <w15:docId w15:val="{5E65696F-FBAA-4989-A9F6-FE82667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17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7E2517"/>
    <w:pPr>
      <w:ind w:left="720"/>
      <w:contextualSpacing/>
    </w:pPr>
  </w:style>
  <w:style w:type="character" w:customStyle="1" w:styleId="a5">
    <w:name w:val="Облисполком (рус.) Знак"/>
    <w:link w:val="a6"/>
    <w:locked/>
    <w:rsid w:val="007E2517"/>
    <w:rPr>
      <w:rFonts w:ascii="Arial" w:hAnsi="Arial" w:cs="Arial"/>
      <w:b/>
      <w:spacing w:val="-4"/>
      <w:shd w:val="clear" w:color="auto" w:fill="FFFFFF"/>
      <w:lang w:eastAsia="ru-RU"/>
    </w:rPr>
  </w:style>
  <w:style w:type="paragraph" w:customStyle="1" w:styleId="a6">
    <w:name w:val="Облисполком (рус.)"/>
    <w:link w:val="a5"/>
    <w:rsid w:val="007E2517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  <w:lang w:eastAsia="ru-RU"/>
    </w:rPr>
  </w:style>
  <w:style w:type="character" w:customStyle="1" w:styleId="a7">
    <w:name w:val="Облисполком (бел.) Знак"/>
    <w:link w:val="a8"/>
    <w:locked/>
    <w:rsid w:val="007E2517"/>
    <w:rPr>
      <w:rFonts w:ascii="Arial" w:hAnsi="Arial" w:cs="Arial"/>
      <w:b/>
      <w:spacing w:val="-9"/>
      <w:shd w:val="clear" w:color="auto" w:fill="FFFFFF"/>
      <w:lang w:val="be-BY" w:eastAsia="ru-RU"/>
    </w:rPr>
  </w:style>
  <w:style w:type="paragraph" w:customStyle="1" w:styleId="a8">
    <w:name w:val="Облисполком (бел.)"/>
    <w:link w:val="a7"/>
    <w:rsid w:val="007E2517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lang w:val="be-BY" w:eastAsia="ru-RU"/>
    </w:rPr>
  </w:style>
  <w:style w:type="table" w:styleId="a9">
    <w:name w:val="Table Grid"/>
    <w:basedOn w:val="a1"/>
    <w:uiPriority w:val="39"/>
    <w:rsid w:val="007E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E16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16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8C6F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8C6FAE"/>
    <w:rPr>
      <w:color w:val="0563C1" w:themeColor="hyperlink"/>
      <w:u w:val="single"/>
    </w:rPr>
  </w:style>
  <w:style w:type="character" w:customStyle="1" w:styleId="header-title">
    <w:name w:val="header-title"/>
    <w:basedOn w:val="a0"/>
    <w:rsid w:val="008C6FAE"/>
  </w:style>
  <w:style w:type="paragraph" w:styleId="ad">
    <w:name w:val="Balloon Text"/>
    <w:basedOn w:val="a"/>
    <w:link w:val="ae"/>
    <w:uiPriority w:val="99"/>
    <w:semiHidden/>
    <w:unhideWhenUsed/>
    <w:rsid w:val="005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Ideol2</cp:lastModifiedBy>
  <cp:revision>2</cp:revision>
  <dcterms:created xsi:type="dcterms:W3CDTF">2024-05-24T09:28:00Z</dcterms:created>
  <dcterms:modified xsi:type="dcterms:W3CDTF">2024-05-24T09:28:00Z</dcterms:modified>
</cp:coreProperties>
</file>