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CF024C" w:rsidRPr="00CF024C" w:rsidRDefault="00CF024C" w:rsidP="00CF024C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(октябрь 2024 г.)</w:t>
      </w:r>
    </w:p>
    <w:p w:rsidR="00CF024C" w:rsidRPr="00CF024C" w:rsidRDefault="00CF024C" w:rsidP="00CF02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CF024C" w:rsidRPr="00095533" w:rsidRDefault="00CF024C" w:rsidP="00CF024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Pr="00095533">
        <w:rPr>
          <w:rFonts w:ascii="Times New Roman" w:hAnsi="Times New Roman" w:cs="Times New Roman"/>
          <w:b/>
          <w:sz w:val="30"/>
          <w:szCs w:val="30"/>
        </w:rPr>
        <w:t>ПРИЗНАКИ ВОВЛЕЧЕНИЯ МОЛОДЕЖИ В ДЕСТРУКТИВНУЮ ДЕЯТЕЛЬНОСТЬ ПРАВОРАДИКАЛЬНЫХ ГРУППИРОВОК</w:t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CF024C" w:rsidRPr="00CF024C" w:rsidRDefault="00CF024C" w:rsidP="00CF024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="00442168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CF024C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037A2" w:rsidRDefault="00D15B2F" w:rsidP="00D15B2F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D15B2F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Министерством внутренних дел</w:t>
      </w:r>
      <w:r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 Республики Беларусь</w:t>
      </w:r>
      <w:r w:rsid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, </w:t>
      </w:r>
    </w:p>
    <w:p w:rsidR="00095533" w:rsidRPr="00095533" w:rsidRDefault="004037A2" w:rsidP="00D15B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095533" w:rsidRPr="00095533" w:rsidRDefault="00095533" w:rsidP="003C4B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Проблема экстремизма и распространения нацизма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9F6B47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Молодёжный экстремизм </w:t>
      </w:r>
      <w:r w:rsidR="00442168">
        <w:rPr>
          <w:rFonts w:ascii="Times New Roman" w:hAnsi="Times New Roman" w:cs="Times New Roman"/>
          <w:sz w:val="30"/>
          <w:szCs w:val="30"/>
        </w:rPr>
        <w:t>–</w:t>
      </w:r>
      <w:r w:rsidRPr="00095533">
        <w:rPr>
          <w:rFonts w:ascii="Times New Roman" w:hAnsi="Times New Roman" w:cs="Times New Roman"/>
          <w:sz w:val="30"/>
          <w:szCs w:val="30"/>
        </w:rPr>
        <w:t xml:space="preserve"> это взгляды и тип поведения молодых людей, основанные на культивировании принципа силы, агрессии в отношении окружающих, вплоть до насилия и убийства. 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Он предполагает непримиримость к инакомыслящим, а также стремление к созданию тоталитарного сообщества, основанного на подчинении.</w:t>
      </w:r>
      <w:proofErr w:type="gramEnd"/>
    </w:p>
    <w:p w:rsidR="003C4B5A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 xml:space="preserve">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  <w:proofErr w:type="gramEnd"/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Можно выделить следующие основные «группы риска»: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233E">
        <w:rPr>
          <w:rFonts w:ascii="Times New Roman" w:hAnsi="Times New Roman" w:cs="Times New Roman"/>
          <w:sz w:val="30"/>
          <w:szCs w:val="30"/>
        </w:rPr>
        <w:t>имеющие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 xml:space="preserve"> родных и знакомых, уже вовлеченных в деятельность различных радикальных структур;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lastRenderedPageBreak/>
        <w:t>люди с низкой самооценкой, проблемами с социумом и протестными настроениями;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Вербовка осуществляется путем обмана, «игры на доверии», обещании хорошей работы, денег, друзей, развлечений, власти и т.д. </w:t>
      </w:r>
      <w:r w:rsidR="003C4B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2233E">
        <w:rPr>
          <w:rFonts w:ascii="Times New Roman" w:hAnsi="Times New Roman" w:cs="Times New Roman"/>
          <w:sz w:val="30"/>
          <w:szCs w:val="30"/>
        </w:rPr>
        <w:t>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233E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 xml:space="preserve"> Проверенным временем действенным инструментом остается использование любовных чувств, чу</w:t>
      </w:r>
      <w:proofErr w:type="gramStart"/>
      <w:r w:rsidRPr="00A2233E">
        <w:rPr>
          <w:rFonts w:ascii="Times New Roman" w:hAnsi="Times New Roman" w:cs="Times New Roman"/>
          <w:sz w:val="30"/>
          <w:szCs w:val="30"/>
        </w:rPr>
        <w:t>вств пр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>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</w:t>
      </w:r>
      <w:proofErr w:type="spellStart"/>
      <w:r w:rsidRPr="00A2233E">
        <w:rPr>
          <w:rFonts w:ascii="Times New Roman" w:hAnsi="Times New Roman" w:cs="Times New Roman"/>
          <w:sz w:val="30"/>
          <w:szCs w:val="30"/>
        </w:rPr>
        <w:t>анклавному</w:t>
      </w:r>
      <w:proofErr w:type="spellEnd"/>
      <w:r w:rsidRPr="00A2233E">
        <w:rPr>
          <w:rFonts w:ascii="Times New Roman" w:hAnsi="Times New Roman" w:cs="Times New Roman"/>
          <w:sz w:val="30"/>
          <w:szCs w:val="30"/>
        </w:rPr>
        <w:t xml:space="preserve">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</w:t>
      </w:r>
      <w:proofErr w:type="gramStart"/>
      <w:r w:rsidRPr="00A2233E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 xml:space="preserve">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</w:t>
      </w:r>
      <w:proofErr w:type="spellStart"/>
      <w:r w:rsidRPr="00A2233E">
        <w:rPr>
          <w:rFonts w:ascii="Times New Roman" w:hAnsi="Times New Roman" w:cs="Times New Roman"/>
          <w:sz w:val="30"/>
          <w:szCs w:val="30"/>
        </w:rPr>
        <w:t>интернет-ресурсы</w:t>
      </w:r>
      <w:proofErr w:type="spellEnd"/>
      <w:r w:rsidRPr="00A2233E">
        <w:rPr>
          <w:rFonts w:ascii="Times New Roman" w:hAnsi="Times New Roman" w:cs="Times New Roman"/>
          <w:sz w:val="30"/>
          <w:szCs w:val="30"/>
        </w:rPr>
        <w:t>.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Для деструктивного поведения характерны следующие признаки: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233E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</w:t>
      </w:r>
      <w:proofErr w:type="gramEnd"/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«грубую», военизированную);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A2233E" w:rsidRP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A2233E" w:rsidRDefault="00A2233E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442168" w:rsidRDefault="00095533" w:rsidP="00A2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3C4B5A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442168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7A2BE5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проблемы в семье (родители в разводе, злоупотребляют алкоголем, присутствует бытовое насилие);</w:t>
      </w:r>
    </w:p>
    <w:p w:rsidR="00C26C4F" w:rsidRPr="00095533" w:rsidRDefault="00095533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95533">
        <w:rPr>
          <w:rFonts w:ascii="Times New Roman" w:hAnsi="Times New Roman" w:cs="Times New Roman"/>
          <w:sz w:val="30"/>
          <w:szCs w:val="30"/>
        </w:rPr>
        <w:t xml:space="preserve">отклонения в поведении (садизм, мазохизм, т.н.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селфхарм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живодерство, вандализм), а также сексуальные девиации.</w:t>
      </w:r>
      <w:proofErr w:type="gramEnd"/>
    </w:p>
    <w:p w:rsidR="00C26C4F" w:rsidRPr="007A2BE5" w:rsidRDefault="007A2BE5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7A2BE5">
        <w:rPr>
          <w:rFonts w:ascii="Times New Roman" w:hAnsi="Times New Roman" w:cs="Times New Roman"/>
          <w:b/>
          <w:sz w:val="30"/>
          <w:szCs w:val="30"/>
        </w:rPr>
        <w:t>Справочно</w:t>
      </w:r>
      <w:proofErr w:type="spellEnd"/>
      <w:r w:rsidRPr="007A2BE5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95533" w:rsidRPr="007A2BE5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 - самоповреждение, «</w:t>
      </w:r>
      <w:proofErr w:type="spellStart"/>
      <w:r w:rsidR="00095533" w:rsidRPr="007A2BE5">
        <w:rPr>
          <w:rFonts w:ascii="Times New Roman" w:hAnsi="Times New Roman" w:cs="Times New Roman"/>
          <w:i/>
          <w:sz w:val="30"/>
          <w:szCs w:val="30"/>
        </w:rPr>
        <w:t>самоповреждающее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» поведение, также используется англицизм (от </w:t>
      </w:r>
      <w:proofErr w:type="spellStart"/>
      <w:r w:rsidR="00095533" w:rsidRPr="007A2BE5">
        <w:rPr>
          <w:rFonts w:ascii="Times New Roman" w:hAnsi="Times New Roman" w:cs="Times New Roman"/>
          <w:i/>
          <w:sz w:val="30"/>
          <w:szCs w:val="30"/>
        </w:rPr>
        <w:t>self-harm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; люди, занимающиеся </w:t>
      </w:r>
      <w:proofErr w:type="spellStart"/>
      <w:r w:rsidR="00095533" w:rsidRPr="007A2BE5">
        <w:rPr>
          <w:rFonts w:ascii="Times New Roman" w:hAnsi="Times New Roman" w:cs="Times New Roman"/>
          <w:i/>
          <w:sz w:val="30"/>
          <w:szCs w:val="30"/>
        </w:rPr>
        <w:t>селфхармом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, называются </w:t>
      </w:r>
      <w:proofErr w:type="spellStart"/>
      <w:r w:rsidR="00095533" w:rsidRPr="007A2BE5">
        <w:rPr>
          <w:rFonts w:ascii="Times New Roman" w:hAnsi="Times New Roman" w:cs="Times New Roman"/>
          <w:i/>
          <w:sz w:val="30"/>
          <w:szCs w:val="30"/>
        </w:rPr>
        <w:t>селфхармщики</w:t>
      </w:r>
      <w:proofErr w:type="spellEnd"/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Pr="007A2BE5">
        <w:rPr>
          <w:rFonts w:ascii="Times New Roman" w:hAnsi="Times New Roman" w:cs="Times New Roman"/>
          <w:i/>
          <w:sz w:val="30"/>
          <w:szCs w:val="30"/>
        </w:rPr>
        <w:t>-</w:t>
      </w:r>
      <w:r w:rsidR="00095533" w:rsidRPr="007A2BE5">
        <w:rPr>
          <w:rFonts w:ascii="Times New Roman" w:hAnsi="Times New Roman" w:cs="Times New Roman"/>
          <w:i/>
          <w:sz w:val="30"/>
          <w:szCs w:val="30"/>
        </w:rPr>
        <w:t xml:space="preserve"> преднамеренное повреждение своего тела по внутренним (душевным) причинам чаще всего без суицидальных намерений.</w:t>
      </w:r>
    </w:p>
    <w:p w:rsidR="007A2BE5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95533">
        <w:rPr>
          <w:rFonts w:ascii="Times New Roman" w:hAnsi="Times New Roman" w:cs="Times New Roman"/>
          <w:sz w:val="30"/>
          <w:szCs w:val="30"/>
        </w:rPr>
        <w:t xml:space="preserve">В настоящее время среди молодежи отмечается волна симпатий к насильственным культам и идеям неонацизма (в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.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  <w:proofErr w:type="gramEnd"/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богоподобность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»),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пропагандирование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«величия белой расы», традиционных ценностей, радикального взгляда на здоровый образ жизни («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Street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Edge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»).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Скулшутеры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(«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»)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э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>аррис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являющиеся «эталоном» среди сторонников культа насилия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Молодые люди, интересующиеся данной идеологией, выражают свой внутренний мир посредством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субкультурного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искусства. В частности, адепты культа насилия предпочитают музыку в стиле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hardcore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ns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C26C4F" w:rsidRPr="00095533" w:rsidRDefault="00493E22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Практикуют написание стихов и сочинений, пропагандирующих массовые убийства, отражающие социальное неравенство в обществе.</w:t>
      </w:r>
      <w:r w:rsidR="003D47C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95533">
        <w:rPr>
          <w:rFonts w:ascii="Times New Roman" w:hAnsi="Times New Roman" w:cs="Times New Roman"/>
          <w:sz w:val="30"/>
          <w:szCs w:val="30"/>
        </w:rPr>
        <w:t xml:space="preserve">В творчестве фиксируется упоминание имен и образов известных маньяков («иркутские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молоточники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скулшутеры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э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>аррис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«керченский стрелок»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в.росляков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неонацисты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д.боровиков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м.марцинкевич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иностранные террористы, например,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а.брейвик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лидеры третьего рейха, скандинавские божества и пр.).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». Среди отличительных предметов гардероба выделяются: головные уборы (панамы, шотландские клетчатые кепки), тенниски, толстовки с капюшоном, куртки-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(треугольников),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коловратов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«черного солнца».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Военнослужащих третьего Рейха, рун, (характерны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При ведении социальных сетей отмечаются следующие особенности: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подростка 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посвяще</w:t>
      </w:r>
      <w:bookmarkStart w:id="0" w:name="_GoBack"/>
      <w:bookmarkEnd w:id="0"/>
      <w:r w:rsidRPr="00095533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 xml:space="preserve"> преступникам или террористам (маньякам, серийным убийцам либо вымышленным персонажам, в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. мифическим, символизирующим насилие, смерть или авторитарную власть);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подростки размещают видеоролики, в которых подражают (в поведении, одежде), террористам и убийцам. Создают цифровой контент, в котором причисляют преступников к «лику святых», «обожествляют» их;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в «юмористическом» свете, допускаются высказывания одобрения геноцида, холокоста;</w:t>
      </w:r>
    </w:p>
    <w:p w:rsidR="003D47CB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микроблоге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442168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обсуждение тактики совершения актов терроризма 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СВУ);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Критическим является доступ подростка к огнестрельному оружию или приобретение ножей, бейсбольных бит, топоров, молотков, попытки изготовления зажигательных смесей и СВУ. Данная стадия говорит о финальной подготовке к совершению акта терроризма.</w:t>
      </w:r>
    </w:p>
    <w:p w:rsidR="00C26C4F" w:rsidRPr="00095533" w:rsidRDefault="00C26C4F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На каждой стадии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радикализации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субъекта семья и окружение,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</w:t>
      </w:r>
      <w:proofErr w:type="gramStart"/>
      <w:r w:rsidR="000E6199" w:rsidRPr="00095533">
        <w:rPr>
          <w:rFonts w:ascii="Times New Roman" w:hAnsi="Times New Roman" w:cs="Times New Roman"/>
          <w:sz w:val="30"/>
          <w:szCs w:val="30"/>
        </w:rPr>
        <w:t>осознано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 xml:space="preserve"> скрывали деструктивные взгляды несовершеннолетних, что в свою очередь привело к совершению ими 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067C8A" w:rsidRDefault="008F2F7E" w:rsidP="004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533">
        <w:rPr>
          <w:rFonts w:ascii="Times New Roman" w:hAnsi="Times New Roman" w:cs="Times New Roman"/>
          <w:sz w:val="30"/>
          <w:szCs w:val="30"/>
        </w:rPr>
        <w:t>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Pr="00095533">
        <w:rPr>
          <w:rFonts w:ascii="Times New Roman" w:hAnsi="Times New Roman" w:cs="Times New Roman"/>
          <w:sz w:val="30"/>
          <w:szCs w:val="30"/>
        </w:rPr>
        <w:t>руппировк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95533">
        <w:rPr>
          <w:rFonts w:ascii="Times New Roman" w:hAnsi="Times New Roman" w:cs="Times New Roman"/>
          <w:sz w:val="30"/>
          <w:szCs w:val="30"/>
        </w:rPr>
        <w:t xml:space="preserve"> «Карательный батальон» из </w:t>
      </w:r>
      <w:r w:rsidR="00C26C4F" w:rsidRPr="00095533">
        <w:rPr>
          <w:rFonts w:ascii="Times New Roman" w:hAnsi="Times New Roman" w:cs="Times New Roman"/>
          <w:sz w:val="30"/>
          <w:szCs w:val="30"/>
        </w:rPr>
        <w:t>белорусских неонацистов была вскрыта в 2024 году.</w:t>
      </w:r>
      <w:r w:rsidR="00153063">
        <w:rPr>
          <w:rFonts w:ascii="Times New Roman" w:hAnsi="Times New Roman" w:cs="Times New Roman"/>
          <w:sz w:val="30"/>
          <w:szCs w:val="30"/>
        </w:rPr>
        <w:t xml:space="preserve"> </w:t>
      </w:r>
      <w:r w:rsidR="00067C8A" w:rsidRPr="00095533">
        <w:rPr>
          <w:rFonts w:ascii="Times New Roman" w:hAnsi="Times New Roman" w:cs="Times New Roman"/>
          <w:sz w:val="30"/>
          <w:szCs w:val="30"/>
        </w:rPr>
        <w:t xml:space="preserve">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53063">
        <w:rPr>
          <w:rFonts w:ascii="Times New Roman" w:hAnsi="Times New Roman" w:cs="Times New Roman"/>
          <w:sz w:val="30"/>
          <w:szCs w:val="30"/>
        </w:rPr>
        <w:t xml:space="preserve"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субкультурных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 xml:space="preserve">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  <w:proofErr w:type="gramEnd"/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ходе мониторинга сети Интернет и деструктивных 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>-каналов и чатов, выявлено четверо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привлечены к административной ответственности по ст.19.11 КоАП 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рамках проведенных мероприятий по профилактике и выявлению экстремистских проявлений среди футбольных болельщиков и деструктивно настроенных граждан, в ОВД сформированы списки наиболее активных «фанатов», общая численность которых составляет 9 человек (несовершеннолетних среди них нет).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Следует отметить, что активные «фанаты» в текущем году футбольные матчи не посещали, правонарушений с их стороны во время проведения спортивных и иных мероприятий не зарегистрировано.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 xml:space="preserve">В связи с проведением комплекса оперативно-розыскных мероприятий в настоящее время степень экстремистской активности и 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радиколизации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 xml:space="preserve"> футбольных фанатов остается на низком уровне. Информации о нагнетании ими обстановки среди нейтрально настроенных слоев населения и распространения призывов к активным радикальным действиям, а также силового сопротивления действующей власти, не получено. </w:t>
      </w:r>
    </w:p>
    <w:p w:rsidR="00153063" w:rsidRPr="0015306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В преддверии начала каждого футбольного сезона сотрудниками ИДН РУ-РОВД области проводится профилактическая работа с учащимися старших классов, а также учащимися учреждений образований, обеспечивающих получение среднего специального и профессионального технического образования, в ходе которых доводятся требования о необходимости соблюдения общественного порядка во время футбольных матчей.</w:t>
      </w:r>
    </w:p>
    <w:p w:rsidR="00153063" w:rsidRPr="00095533" w:rsidRDefault="00153063" w:rsidP="0015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3063">
        <w:rPr>
          <w:rFonts w:ascii="Times New Roman" w:hAnsi="Times New Roman" w:cs="Times New Roman"/>
          <w:sz w:val="30"/>
          <w:szCs w:val="30"/>
        </w:rPr>
        <w:t>Также, различная информация по профилактике деструктивного поведения подростков УВД размещается в мессенджере «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>» в аккаунте «</w:t>
      </w:r>
      <w:proofErr w:type="spellStart"/>
      <w:r w:rsidRPr="00153063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153063">
        <w:rPr>
          <w:rFonts w:ascii="Times New Roman" w:hAnsi="Times New Roman" w:cs="Times New Roman"/>
          <w:sz w:val="30"/>
          <w:szCs w:val="30"/>
        </w:rPr>
        <w:t>».</w:t>
      </w:r>
    </w:p>
    <w:sectPr w:rsidR="00153063" w:rsidRPr="00095533" w:rsidSect="00442168">
      <w:pgSz w:w="11906" w:h="16838" w:code="9"/>
      <w:pgMar w:top="851" w:right="73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67C8A"/>
    <w:rsid w:val="00095533"/>
    <w:rsid w:val="000E6199"/>
    <w:rsid w:val="001067C6"/>
    <w:rsid w:val="00153063"/>
    <w:rsid w:val="001D487A"/>
    <w:rsid w:val="003C4B5A"/>
    <w:rsid w:val="003D47CB"/>
    <w:rsid w:val="004037A2"/>
    <w:rsid w:val="00442168"/>
    <w:rsid w:val="00493E22"/>
    <w:rsid w:val="007A2BE5"/>
    <w:rsid w:val="00882376"/>
    <w:rsid w:val="008F2F7E"/>
    <w:rsid w:val="009F6B47"/>
    <w:rsid w:val="00A16EE3"/>
    <w:rsid w:val="00A2233E"/>
    <w:rsid w:val="00C26C4F"/>
    <w:rsid w:val="00CF024C"/>
    <w:rsid w:val="00D1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9</cp:revision>
  <dcterms:created xsi:type="dcterms:W3CDTF">2024-10-09T16:05:00Z</dcterms:created>
  <dcterms:modified xsi:type="dcterms:W3CDTF">2024-10-10T12:58:00Z</dcterms:modified>
</cp:coreProperties>
</file>