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B8" w:rsidRPr="00FA65B8" w:rsidRDefault="00FA65B8" w:rsidP="00FA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A65B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Декрет № 3 «О содействии занятости населения»: </w:t>
      </w:r>
    </w:p>
    <w:p w:rsidR="00FA65B8" w:rsidRPr="00FA65B8" w:rsidRDefault="00FA65B8" w:rsidP="00FA65B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A65B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как подтвердить, что гражданин работает или учится </w:t>
      </w:r>
    </w:p>
    <w:p w:rsidR="00FA65B8" w:rsidRPr="00FA65B8" w:rsidRDefault="00FA65B8" w:rsidP="00FA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A65B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 территории государств – участников</w:t>
      </w:r>
    </w:p>
    <w:p w:rsidR="00FA65B8" w:rsidRPr="00FA65B8" w:rsidRDefault="00FA65B8" w:rsidP="00FA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A65B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Евразийского экономического союза</w:t>
      </w:r>
    </w:p>
    <w:p w:rsidR="00FA65B8" w:rsidRPr="00FA65B8" w:rsidRDefault="00FA65B8" w:rsidP="00FA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30"/>
        </w:rPr>
      </w:pPr>
    </w:p>
    <w:p w:rsidR="00FA65B8" w:rsidRPr="00FA65B8" w:rsidRDefault="00FA65B8" w:rsidP="00FA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30"/>
        </w:rPr>
      </w:pPr>
      <w:proofErr w:type="gramStart"/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>трудоспособные граждане, не занятые в экономике, оплачивают услуги,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 определяемые Советом Министров Республики Беларусь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 xml:space="preserve">, по </w:t>
      </w:r>
      <w:hyperlink r:id="rId6" w:history="1">
        <w:r w:rsidRPr="00FA65B8">
          <w:rPr>
            <w:rFonts w:ascii="Times New Roman" w:eastAsia="Calibri" w:hAnsi="Times New Roman" w:cs="Times New Roman"/>
            <w:b/>
            <w:sz w:val="28"/>
            <w:szCs w:val="30"/>
          </w:rPr>
          <w:t>ценам</w:t>
        </w:r>
      </w:hyperlink>
      <w:r w:rsidRPr="00FA65B8">
        <w:rPr>
          <w:rFonts w:ascii="Times New Roman" w:eastAsia="Calibri" w:hAnsi="Times New Roman" w:cs="Times New Roman"/>
          <w:b/>
          <w:sz w:val="28"/>
          <w:szCs w:val="30"/>
        </w:rPr>
        <w:t xml:space="preserve"> (тарифам), обеспечивающим полное возмещение экономически обоснованных затрат на их оказание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 (далее – услуги с возмещением затрат), 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 xml:space="preserve">после включения </w:t>
      </w:r>
      <w:r w:rsidRPr="00FA65B8">
        <w:rPr>
          <w:rFonts w:ascii="Times New Roman" w:eastAsia="Calibri" w:hAnsi="Times New Roman" w:cs="Times New Roman"/>
          <w:sz w:val="28"/>
          <w:szCs w:val="30"/>
        </w:rPr>
        <w:t>этих граждан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 xml:space="preserve"> в список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 трудоспособных граждан, не занятых в</w:t>
      </w:r>
      <w:proofErr w:type="gramEnd"/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 экономике, оплачивающих услуги с возмещением затрат.</w:t>
      </w:r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proofErr w:type="gramStart"/>
      <w:r w:rsidRPr="00FA65B8">
        <w:rPr>
          <w:rFonts w:ascii="Times New Roman" w:eastAsia="Calibri" w:hAnsi="Times New Roman" w:cs="Times New Roman"/>
          <w:sz w:val="28"/>
          <w:szCs w:val="30"/>
        </w:rPr>
        <w:t>Граждане Республики Беларусь, работающие или получающие образование в дневной форме получения образования на территории государств – участников Евразийского экономического союза</w:t>
      </w:r>
      <w:r>
        <w:rPr>
          <w:rFonts w:ascii="Times New Roman" w:eastAsia="Calibri" w:hAnsi="Times New Roman" w:cs="Times New Roman"/>
          <w:sz w:val="28"/>
          <w:szCs w:val="30"/>
        </w:rPr>
        <w:t xml:space="preserve"> </w:t>
      </w:r>
      <w:r w:rsidRPr="00FA65B8">
        <w:rPr>
          <w:rFonts w:ascii="Times New Roman" w:eastAsia="Calibri" w:hAnsi="Times New Roman" w:cs="Times New Roman"/>
          <w:sz w:val="28"/>
          <w:szCs w:val="30"/>
        </w:rPr>
        <w:t>(</w:t>
      </w:r>
      <w:r w:rsidRPr="00FA65B8">
        <w:rPr>
          <w:rFonts w:ascii="Times New Roman" w:eastAsia="Times New Roman" w:hAnsi="Times New Roman" w:cs="Times New Roman"/>
          <w:color w:val="202124"/>
          <w:sz w:val="28"/>
          <w:szCs w:val="20"/>
          <w:shd w:val="clear" w:color="auto" w:fill="FFFFFF"/>
          <w:lang w:eastAsia="ru-RU"/>
        </w:rPr>
        <w:t>в настоящее время в состав ЕАЭС входят пять стран:</w:t>
      </w:r>
      <w:proofErr w:type="gramEnd"/>
      <w:r w:rsidRPr="00FA65B8">
        <w:rPr>
          <w:rFonts w:ascii="Times New Roman" w:eastAsia="Times New Roman" w:hAnsi="Times New Roman" w:cs="Times New Roman"/>
          <w:color w:val="202124"/>
          <w:sz w:val="28"/>
          <w:szCs w:val="20"/>
          <w:shd w:val="clear" w:color="auto" w:fill="FFFFFF"/>
          <w:lang w:eastAsia="ru-RU"/>
        </w:rPr>
        <w:t xml:space="preserve"> </w:t>
      </w:r>
      <w:proofErr w:type="gramStart"/>
      <w:r w:rsidRPr="00FA65B8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Республика Армения, Республика Беларусь, Республика Казахстан, Кыргызская Республика и Российская Федерация)</w:t>
      </w:r>
      <w:r w:rsidRPr="00FA65B8">
        <w:rPr>
          <w:rFonts w:ascii="Times New Roman" w:eastAsia="Calibri" w:hAnsi="Times New Roman" w:cs="Times New Roman"/>
          <w:sz w:val="28"/>
          <w:szCs w:val="30"/>
        </w:rPr>
        <w:t>,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 xml:space="preserve"> при предъявлении подтверждающих документов, не включаются в список </w:t>
      </w:r>
      <w:r w:rsidRPr="00FA65B8">
        <w:rPr>
          <w:rFonts w:ascii="Times New Roman" w:eastAsia="Calibri" w:hAnsi="Times New Roman" w:cs="Times New Roman"/>
          <w:sz w:val="28"/>
          <w:szCs w:val="30"/>
        </w:rPr>
        <w:t>трудоспособных граждан, не занятых в экономике, оплачивающих услуги с возмещением затрат.</w:t>
      </w:r>
      <w:proofErr w:type="gramEnd"/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0"/>
        </w:rPr>
      </w:pPr>
      <w:r w:rsidRPr="00FA65B8">
        <w:rPr>
          <w:rFonts w:ascii="Times New Roman" w:eastAsia="Calibri" w:hAnsi="Times New Roman" w:cs="Times New Roman"/>
          <w:b/>
          <w:sz w:val="28"/>
          <w:szCs w:val="30"/>
        </w:rPr>
        <w:t xml:space="preserve">Предоставление документов, подтверждающих работу или обучение, – это право, а не обязанность гражданина. </w:t>
      </w:r>
    </w:p>
    <w:p w:rsidR="00FA65B8" w:rsidRPr="00FA65B8" w:rsidRDefault="00FA65B8" w:rsidP="00FA65B8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8"/>
          <w:szCs w:val="30"/>
          <w:u w:val="single"/>
        </w:rPr>
      </w:pPr>
      <w:r w:rsidRPr="00FA65B8">
        <w:rPr>
          <w:rFonts w:ascii="Times New Roman" w:eastAsia="Calibri" w:hAnsi="Times New Roman" w:cs="Times New Roman"/>
          <w:b/>
          <w:color w:val="FF0000"/>
          <w:sz w:val="28"/>
          <w:szCs w:val="30"/>
          <w:u w:val="single"/>
        </w:rPr>
        <w:t>Как подтвердить занятость</w:t>
      </w:r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proofErr w:type="gramStart"/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Для 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 xml:space="preserve">подтверждения своей занятости 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указанным категориям граждан необходимо 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 xml:space="preserve">предоставить в </w:t>
      </w:r>
      <w:r w:rsidRPr="00FA65B8">
        <w:rPr>
          <w:rFonts w:ascii="Times New Roman" w:eastAsia="Calibri" w:hAnsi="Times New Roman" w:cs="Times New Roman"/>
          <w:sz w:val="28"/>
          <w:szCs w:val="30"/>
        </w:rPr>
        <w:t>постоянно действующую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 xml:space="preserve"> комиссию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 по координации работы по содействию занятости населения 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proofErr w:type="gramEnd"/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FA65B8">
        <w:rPr>
          <w:rFonts w:ascii="Times New Roman" w:eastAsia="Calibri" w:hAnsi="Times New Roman" w:cs="Times New Roman"/>
          <w:sz w:val="28"/>
          <w:szCs w:val="30"/>
        </w:rPr>
        <w:t>Такими документами могут быть:</w:t>
      </w:r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0"/>
        </w:rPr>
      </w:pPr>
      <w:r w:rsidRPr="00FA65B8">
        <w:rPr>
          <w:rFonts w:ascii="Times New Roman" w:eastAsia="Calibri" w:hAnsi="Times New Roman" w:cs="Times New Roman"/>
          <w:b/>
          <w:sz w:val="28"/>
          <w:szCs w:val="30"/>
        </w:rPr>
        <w:t>для граждан, работающих на территории государств – участников Евразийского экономического союза:</w:t>
      </w:r>
    </w:p>
    <w:p w:rsidR="00FA65B8" w:rsidRPr="00FA65B8" w:rsidRDefault="00FA65B8" w:rsidP="00FA65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FA65B8">
        <w:rPr>
          <w:rFonts w:ascii="Times New Roman" w:eastAsia="Times New Roman" w:hAnsi="Times New Roman" w:cs="Times New Roman"/>
          <w:sz w:val="28"/>
          <w:szCs w:val="30"/>
        </w:rPr>
        <w:t>копия трудового договора (контракта);</w:t>
      </w:r>
    </w:p>
    <w:p w:rsidR="00FA65B8" w:rsidRPr="00FA65B8" w:rsidRDefault="00FA65B8" w:rsidP="00FA65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FA65B8">
        <w:rPr>
          <w:rFonts w:ascii="Times New Roman" w:eastAsia="Times New Roman" w:hAnsi="Times New Roman" w:cs="Times New Roman"/>
          <w:sz w:val="28"/>
          <w:szCs w:val="30"/>
        </w:rPr>
        <w:t>копия свидетельства, разрешения, лицензии на осуществление адвокатской, нотариальной деятельности;</w:t>
      </w:r>
    </w:p>
    <w:p w:rsidR="00FA65B8" w:rsidRPr="00FA65B8" w:rsidRDefault="00FA65B8" w:rsidP="00FA65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FA65B8">
        <w:rPr>
          <w:rFonts w:ascii="Times New Roman" w:eastAsia="Times New Roman" w:hAnsi="Times New Roman" w:cs="Times New Roman"/>
          <w:sz w:val="28"/>
          <w:szCs w:val="30"/>
        </w:rPr>
        <w:t>копии иных документов, подтверждающих факт трудовой деятельности;</w:t>
      </w:r>
    </w:p>
    <w:p w:rsidR="00FA65B8" w:rsidRPr="00FA65B8" w:rsidRDefault="00FA65B8" w:rsidP="00FA65B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30"/>
        </w:rPr>
      </w:pPr>
      <w:r w:rsidRPr="00FA65B8">
        <w:rPr>
          <w:rFonts w:ascii="Times New Roman" w:eastAsia="Calibri" w:hAnsi="Times New Roman" w:cs="Times New Roman"/>
          <w:b/>
          <w:sz w:val="28"/>
          <w:szCs w:val="30"/>
        </w:rPr>
        <w:t>для граждан, получающих образование в дневной форме получения образования на территории государств – участников Евразийского экономического союза:</w:t>
      </w:r>
    </w:p>
    <w:p w:rsidR="00FA65B8" w:rsidRPr="00FA65B8" w:rsidRDefault="00FA65B8" w:rsidP="00FA65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FA65B8">
        <w:rPr>
          <w:rFonts w:ascii="Times New Roman" w:eastAsia="Times New Roman" w:hAnsi="Times New Roman" w:cs="Times New Roman"/>
          <w:sz w:val="28"/>
          <w:szCs w:val="30"/>
        </w:rPr>
        <w:t>справка из учреждения образования;</w:t>
      </w:r>
    </w:p>
    <w:p w:rsidR="00FA65B8" w:rsidRPr="00FA65B8" w:rsidRDefault="00FA65B8" w:rsidP="00FA65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FA65B8">
        <w:rPr>
          <w:rFonts w:ascii="Times New Roman" w:eastAsia="Times New Roman" w:hAnsi="Times New Roman" w:cs="Times New Roman"/>
          <w:sz w:val="28"/>
          <w:szCs w:val="30"/>
        </w:rPr>
        <w:t xml:space="preserve">копия договора на оказание образовательных услуг; </w:t>
      </w:r>
    </w:p>
    <w:p w:rsidR="00FA65B8" w:rsidRPr="00FA65B8" w:rsidRDefault="00FA65B8" w:rsidP="00FA65B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FA65B8">
        <w:rPr>
          <w:rFonts w:ascii="Times New Roman" w:eastAsia="Times New Roman" w:hAnsi="Times New Roman" w:cs="Times New Roman"/>
          <w:sz w:val="28"/>
          <w:szCs w:val="30"/>
        </w:rPr>
        <w:t>копии иных документов, подтверждающих факт обучения.</w:t>
      </w:r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FA65B8">
        <w:rPr>
          <w:rFonts w:ascii="Times New Roman" w:eastAsia="Calibri" w:hAnsi="Times New Roman" w:cs="Times New Roman"/>
          <w:color w:val="FF0000"/>
          <w:sz w:val="28"/>
          <w:szCs w:val="30"/>
        </w:rPr>
        <w:lastRenderedPageBreak/>
        <w:t>Обращаем внимание!</w:t>
      </w:r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50"/>
          <w:sz w:val="28"/>
          <w:szCs w:val="30"/>
        </w:rPr>
      </w:pPr>
      <w:r w:rsidRPr="00FA65B8">
        <w:rPr>
          <w:rFonts w:ascii="Times New Roman" w:eastAsia="Calibri" w:hAnsi="Times New Roman" w:cs="Times New Roman"/>
          <w:b/>
          <w:sz w:val="28"/>
          <w:szCs w:val="30"/>
        </w:rPr>
        <w:t>Документы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 должны быть 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>представлены с официальным переводом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 на русский или белорусский язык. </w:t>
      </w:r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FA65B8">
        <w:rPr>
          <w:rFonts w:ascii="Times New Roman" w:eastAsia="Calibri" w:hAnsi="Times New Roman" w:cs="Times New Roman"/>
          <w:b/>
          <w:sz w:val="28"/>
          <w:szCs w:val="30"/>
        </w:rPr>
        <w:t>Перевод должен быть официально заверен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FA65B8">
        <w:rPr>
          <w:rFonts w:ascii="Times New Roman" w:eastAsia="Calibri" w:hAnsi="Times New Roman" w:cs="Times New Roman"/>
          <w:sz w:val="28"/>
          <w:szCs w:val="30"/>
        </w:rPr>
        <w:t>нотариально;</w:t>
      </w:r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proofErr w:type="spellStart"/>
      <w:r w:rsidRPr="00FA65B8">
        <w:rPr>
          <w:rFonts w:ascii="Times New Roman" w:eastAsia="Calibri" w:hAnsi="Times New Roman" w:cs="Times New Roman"/>
          <w:sz w:val="28"/>
          <w:szCs w:val="30"/>
        </w:rPr>
        <w:t>апостилем</w:t>
      </w:r>
      <w:proofErr w:type="spellEnd"/>
      <w:r w:rsidRPr="00FA65B8">
        <w:rPr>
          <w:rFonts w:ascii="Times New Roman" w:eastAsia="Calibri" w:hAnsi="Times New Roman" w:cs="Times New Roman"/>
          <w:sz w:val="28"/>
          <w:szCs w:val="30"/>
        </w:rPr>
        <w:t>;</w:t>
      </w:r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иной существующей формой </w:t>
      </w:r>
      <w:proofErr w:type="gramStart"/>
      <w:r w:rsidRPr="00FA65B8">
        <w:rPr>
          <w:rFonts w:ascii="Times New Roman" w:eastAsia="Calibri" w:hAnsi="Times New Roman" w:cs="Times New Roman"/>
          <w:sz w:val="28"/>
          <w:szCs w:val="30"/>
        </w:rPr>
        <w:t>заверения</w:t>
      </w:r>
      <w:proofErr w:type="gramEnd"/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FA65B8" w:rsidRPr="00FA65B8" w:rsidRDefault="00FA65B8" w:rsidP="00FA65B8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8"/>
          <w:szCs w:val="30"/>
          <w:u w:val="single"/>
        </w:rPr>
      </w:pPr>
      <w:r w:rsidRPr="00FA65B8">
        <w:rPr>
          <w:rFonts w:ascii="Times New Roman" w:eastAsia="Calibri" w:hAnsi="Times New Roman" w:cs="Times New Roman"/>
          <w:b/>
          <w:color w:val="FF0000"/>
          <w:sz w:val="28"/>
          <w:szCs w:val="30"/>
          <w:u w:val="single"/>
        </w:rPr>
        <w:t>Способ предоставления документов в комиссию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FA65B8" w:rsidRPr="00FA65B8" w:rsidTr="00AD039F">
        <w:trPr>
          <w:trHeight w:val="684"/>
        </w:trPr>
        <w:tc>
          <w:tcPr>
            <w:tcW w:w="1809" w:type="dxa"/>
          </w:tcPr>
          <w:p w:rsidR="00FA65B8" w:rsidRPr="00FA65B8" w:rsidRDefault="00FA65B8" w:rsidP="00FA6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3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3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</w:tcPr>
          <w:p w:rsidR="00FA65B8" w:rsidRPr="00FA65B8" w:rsidRDefault="00FA65B8" w:rsidP="00FA65B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3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электронная почта: </w:t>
            </w:r>
            <w:r w:rsidRPr="00FA65B8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3dekret@utnov.by</w:t>
            </w:r>
          </w:p>
        </w:tc>
      </w:tr>
      <w:tr w:rsidR="00FA65B8" w:rsidRPr="00FA65B8" w:rsidTr="00AD039F">
        <w:tc>
          <w:tcPr>
            <w:tcW w:w="1809" w:type="dxa"/>
          </w:tcPr>
          <w:p w:rsidR="00FA65B8" w:rsidRPr="00FA65B8" w:rsidRDefault="00FA65B8" w:rsidP="00FA6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3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7620" r="80645" b="7239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16690966 w 21600"/>
                                  <a:gd name="T3" fmla="*/ 0 h 21600"/>
                                  <a:gd name="T4" fmla="*/ 233381909 w 21600"/>
                                  <a:gd name="T5" fmla="*/ 0 h 21600"/>
                                  <a:gd name="T6" fmla="*/ 233381909 w 21600"/>
                                  <a:gd name="T7" fmla="*/ 12172888 h 21600"/>
                                  <a:gd name="T8" fmla="*/ 233381909 w 21600"/>
                                  <a:gd name="T9" fmla="*/ 24345766 h 21600"/>
                                  <a:gd name="T10" fmla="*/ 116690966 w 21600"/>
                                  <a:gd name="T11" fmla="*/ 24345766 h 21600"/>
                                  <a:gd name="T12" fmla="*/ 0 w 21600"/>
                                  <a:gd name="T13" fmla="*/ 24345766 h 21600"/>
                                  <a:gd name="T14" fmla="*/ 0 w 21600"/>
                                  <a:gd name="T15" fmla="*/ 12172888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2.75pt;margin-top:3.95pt;width:37.6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2147483647,0;2147483647,0;2147483647,126682569;2147483647,253365034;2147483647,253365034;0,253365034;0,126682569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:rsidR="00FA65B8" w:rsidRDefault="00FA65B8" w:rsidP="00FA6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A65B8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почтовая связь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Гродненская обл., г. Новогрудок, </w:t>
            </w:r>
            <w:proofErr w:type="gramEnd"/>
          </w:p>
          <w:p w:rsidR="00FA65B8" w:rsidRPr="00FA65B8" w:rsidRDefault="00FA65B8" w:rsidP="00FA6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30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ул. Комсомольская, 3</w:t>
            </w:r>
            <w:proofErr w:type="gramEnd"/>
          </w:p>
        </w:tc>
      </w:tr>
      <w:tr w:rsidR="00FA65B8" w:rsidRPr="00FA65B8" w:rsidTr="00AD039F">
        <w:trPr>
          <w:trHeight w:val="755"/>
        </w:trPr>
        <w:tc>
          <w:tcPr>
            <w:tcW w:w="1809" w:type="dxa"/>
          </w:tcPr>
          <w:p w:rsidR="00FA65B8" w:rsidRPr="00FA65B8" w:rsidRDefault="00FA65B8" w:rsidP="00FA6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3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1" name="Рисунок 1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2" w:type="dxa"/>
          </w:tcPr>
          <w:p w:rsidR="00FA65B8" w:rsidRDefault="00FA65B8" w:rsidP="00FA65B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</w:pPr>
            <w:r w:rsidRPr="00FA65B8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личное обращение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: </w:t>
            </w:r>
            <w:r w:rsidRPr="00FA65B8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Гродненская обл., г. Новогрудок, </w:t>
            </w:r>
            <w:proofErr w:type="gramEnd"/>
          </w:p>
          <w:p w:rsidR="00FA65B8" w:rsidRPr="00FA65B8" w:rsidRDefault="00FA65B8" w:rsidP="00FA65B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30"/>
                <w:u w:val="single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ул. Комсомольская, 3</w:t>
            </w:r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>. № 2</w:t>
            </w:r>
            <w:r w:rsidRPr="00FA65B8">
              <w:rPr>
                <w:rFonts w:ascii="Times New Roman" w:eastAsia="Times New Roman" w:hAnsi="Times New Roman" w:cs="Times New Roman"/>
                <w:sz w:val="28"/>
                <w:szCs w:val="30"/>
                <w:lang w:eastAsia="ru-RU"/>
              </w:rPr>
              <w:t xml:space="preserve">   </w:t>
            </w:r>
            <w:proofErr w:type="gramEnd"/>
          </w:p>
        </w:tc>
      </w:tr>
    </w:tbl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</w:p>
    <w:p w:rsidR="00FA65B8" w:rsidRPr="00FA65B8" w:rsidRDefault="00FA65B8" w:rsidP="00FA65B8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/>
          <w:color w:val="FF0000"/>
          <w:sz w:val="28"/>
          <w:szCs w:val="30"/>
          <w:u w:val="single"/>
        </w:rPr>
      </w:pPr>
      <w:r w:rsidRPr="00FA65B8">
        <w:rPr>
          <w:rFonts w:ascii="Times New Roman" w:eastAsia="Calibri" w:hAnsi="Times New Roman" w:cs="Times New Roman"/>
          <w:b/>
          <w:color w:val="FF0000"/>
          <w:sz w:val="28"/>
          <w:szCs w:val="30"/>
          <w:u w:val="single"/>
        </w:rPr>
        <w:t>Формат предоставления документов</w:t>
      </w:r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При 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>направлении копий документов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 по электронной почте 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>размер файла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 не должен превышать 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>5 Мб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. </w:t>
      </w:r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Допустимы следующие форматы файлов: </w:t>
      </w:r>
      <w:proofErr w:type="spellStart"/>
      <w:r w:rsidRPr="00FA65B8">
        <w:rPr>
          <w:rFonts w:ascii="Times New Roman" w:eastAsia="Calibri" w:hAnsi="Times New Roman" w:cs="Times New Roman"/>
          <w:sz w:val="28"/>
          <w:szCs w:val="30"/>
        </w:rPr>
        <w:t>pdf</w:t>
      </w:r>
      <w:proofErr w:type="spellEnd"/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, </w:t>
      </w:r>
      <w:proofErr w:type="spellStart"/>
      <w:r w:rsidRPr="00FA65B8">
        <w:rPr>
          <w:rFonts w:ascii="Times New Roman" w:eastAsia="Calibri" w:hAnsi="Times New Roman" w:cs="Times New Roman"/>
          <w:sz w:val="28"/>
          <w:szCs w:val="30"/>
        </w:rPr>
        <w:t>jpg</w:t>
      </w:r>
      <w:proofErr w:type="spellEnd"/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, </w:t>
      </w:r>
      <w:proofErr w:type="spellStart"/>
      <w:r w:rsidRPr="00FA65B8">
        <w:rPr>
          <w:rFonts w:ascii="Times New Roman" w:eastAsia="Calibri" w:hAnsi="Times New Roman" w:cs="Times New Roman"/>
          <w:sz w:val="28"/>
          <w:szCs w:val="30"/>
        </w:rPr>
        <w:t>jpeg</w:t>
      </w:r>
      <w:proofErr w:type="spellEnd"/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, </w:t>
      </w:r>
      <w:proofErr w:type="spellStart"/>
      <w:r w:rsidRPr="00FA65B8">
        <w:rPr>
          <w:rFonts w:ascii="Times New Roman" w:eastAsia="Calibri" w:hAnsi="Times New Roman" w:cs="Times New Roman"/>
          <w:sz w:val="28"/>
          <w:szCs w:val="30"/>
        </w:rPr>
        <w:t>png</w:t>
      </w:r>
      <w:proofErr w:type="spellEnd"/>
      <w:r w:rsidRPr="00FA65B8">
        <w:rPr>
          <w:rFonts w:ascii="Times New Roman" w:eastAsia="Calibri" w:hAnsi="Times New Roman" w:cs="Times New Roman"/>
          <w:sz w:val="28"/>
          <w:szCs w:val="30"/>
        </w:rPr>
        <w:t>.</w:t>
      </w:r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30"/>
        </w:rPr>
      </w:pPr>
      <w:bookmarkStart w:id="0" w:name="_GoBack"/>
      <w:bookmarkEnd w:id="0"/>
    </w:p>
    <w:p w:rsidR="00FA65B8" w:rsidRPr="00FA65B8" w:rsidRDefault="00FA65B8" w:rsidP="00FA65B8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30"/>
        </w:rPr>
      </w:pPr>
      <w:r w:rsidRPr="00FA65B8">
        <w:rPr>
          <w:rFonts w:ascii="Times New Roman" w:eastAsia="Calibri" w:hAnsi="Times New Roman" w:cs="Times New Roman"/>
          <w:b/>
          <w:color w:val="FF0000"/>
          <w:sz w:val="28"/>
          <w:szCs w:val="30"/>
        </w:rPr>
        <w:t>ВНИМАНИЕ!!!</w:t>
      </w:r>
    </w:p>
    <w:p w:rsidR="00FA65B8" w:rsidRPr="00FA65B8" w:rsidRDefault="00FA65B8" w:rsidP="00FA6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30"/>
        </w:rPr>
      </w:pPr>
      <w:proofErr w:type="gramStart"/>
      <w:r w:rsidRPr="00FA65B8">
        <w:rPr>
          <w:rFonts w:ascii="Times New Roman" w:eastAsia="Calibri" w:hAnsi="Times New Roman" w:cs="Times New Roman"/>
          <w:b/>
          <w:sz w:val="28"/>
          <w:szCs w:val="30"/>
        </w:rPr>
        <w:t xml:space="preserve">При наличии у граждан вопросов по реализации Декрета Президента Республики Беларусь от 2 апреля 2015 г. № 3 «О содействии занятости населения» 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>обращаться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 в постоянно действующие 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>комиссии</w:t>
      </w:r>
      <w:r w:rsidRPr="00FA65B8">
        <w:rPr>
          <w:rFonts w:ascii="Times New Roman" w:eastAsia="Calibri" w:hAnsi="Times New Roman" w:cs="Times New Roman"/>
          <w:sz w:val="28"/>
          <w:szCs w:val="30"/>
        </w:rPr>
        <w:t xml:space="preserve"> по координации работы по содействию занятости населения </w:t>
      </w:r>
      <w:r w:rsidRPr="00FA65B8">
        <w:rPr>
          <w:rFonts w:ascii="Times New Roman" w:eastAsia="Calibri" w:hAnsi="Times New Roman" w:cs="Times New Roman"/>
          <w:b/>
          <w:sz w:val="28"/>
          <w:szCs w:val="30"/>
        </w:rPr>
        <w:t>по месту регистрации.</w:t>
      </w:r>
      <w:proofErr w:type="gramEnd"/>
    </w:p>
    <w:p w:rsidR="00FA65B8" w:rsidRPr="00FA65B8" w:rsidRDefault="00FA65B8" w:rsidP="00FA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FA65B8" w:rsidRPr="00FA65B8" w:rsidRDefault="00FA65B8" w:rsidP="00FA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165208" w:rsidRDefault="00165208"/>
    <w:sectPr w:rsidR="00165208" w:rsidSect="00C42612">
      <w:headerReference w:type="default" r:id="rId9"/>
      <w:pgSz w:w="11909" w:h="16834" w:code="9"/>
      <w:pgMar w:top="1418" w:right="710" w:bottom="851" w:left="1701" w:header="720" w:footer="720" w:gutter="0"/>
      <w:pgNumType w:start="0"/>
      <w:cols w:space="720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12" w:rsidRDefault="00FA65B8">
    <w:pPr>
      <w:pStyle w:val="a3"/>
      <w:jc w:val="center"/>
    </w:pPr>
  </w:p>
  <w:p w:rsidR="00C42612" w:rsidRDefault="00FA65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EE"/>
    <w:rsid w:val="001075EE"/>
    <w:rsid w:val="00165208"/>
    <w:rsid w:val="00DB5A87"/>
    <w:rsid w:val="00F25E46"/>
    <w:rsid w:val="00FA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65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CA323DA2207200995754E2758D689468DB2B3BFD52DB3C2BEBA1CCA19DA37E2472EBCF9336E6EED65F8874CCJBI1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2024-08-12T13:38:00Z</dcterms:created>
  <dcterms:modified xsi:type="dcterms:W3CDTF">2024-08-12T13:43:00Z</dcterms:modified>
</cp:coreProperties>
</file>