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2557" w14:textId="77777777" w:rsidR="00AF6358" w:rsidRPr="00AF6358" w:rsidRDefault="00AF6358" w:rsidP="00AF6358">
      <w:pPr>
        <w:jc w:val="center"/>
        <w:rPr>
          <w:rFonts w:eastAsia="Calibri"/>
          <w:b/>
          <w:sz w:val="30"/>
          <w:szCs w:val="30"/>
          <w:lang w:val="ru-RU"/>
        </w:rPr>
      </w:pPr>
      <w:r w:rsidRPr="00AF6358">
        <w:rPr>
          <w:rFonts w:eastAsia="Calibri"/>
          <w:b/>
          <w:sz w:val="30"/>
          <w:szCs w:val="30"/>
          <w:lang w:val="ru-RU"/>
        </w:rPr>
        <w:t>«Запрет на лов налима в Беларуси вступает в силу с 25 декабря 2023 года»</w:t>
      </w:r>
    </w:p>
    <w:p w14:paraId="4F0D44DC" w14:textId="77777777" w:rsidR="00AF6358" w:rsidRPr="00F155CC" w:rsidRDefault="00AF6358" w:rsidP="00AF6358">
      <w:pPr>
        <w:spacing w:line="254" w:lineRule="auto"/>
        <w:ind w:firstLine="709"/>
        <w:jc w:val="both"/>
        <w:rPr>
          <w:rFonts w:eastAsia="Calibri"/>
          <w:sz w:val="30"/>
          <w:szCs w:val="30"/>
          <w:lang w:val="ru-RU"/>
        </w:rPr>
      </w:pPr>
    </w:p>
    <w:p w14:paraId="4B1785FC" w14:textId="77777777" w:rsidR="00AF6358" w:rsidRPr="00F155CC" w:rsidRDefault="00AF6358" w:rsidP="00AF6358">
      <w:pPr>
        <w:ind w:firstLine="709"/>
        <w:jc w:val="both"/>
        <w:rPr>
          <w:rFonts w:eastAsia="Calibri"/>
          <w:sz w:val="30"/>
          <w:szCs w:val="30"/>
          <w:lang w:val="ru-RU"/>
        </w:rPr>
      </w:pPr>
      <w:r w:rsidRPr="00F155CC">
        <w:rPr>
          <w:rFonts w:eastAsia="Calibri"/>
          <w:sz w:val="30"/>
          <w:szCs w:val="30"/>
          <w:lang w:val="ru-RU"/>
        </w:rPr>
        <w:t xml:space="preserve">Налим – хищная донная рыба, единственный представитель семейства тресковых, обитающий в пресных водах. Белорусское название налима – </w:t>
      </w:r>
      <w:proofErr w:type="spellStart"/>
      <w:r w:rsidRPr="00F155CC">
        <w:rPr>
          <w:rFonts w:eastAsia="Calibri"/>
          <w:sz w:val="30"/>
          <w:szCs w:val="30"/>
          <w:lang w:val="ru-RU"/>
        </w:rPr>
        <w:t>мянтуз</w:t>
      </w:r>
      <w:proofErr w:type="spellEnd"/>
      <w:r w:rsidRPr="00F155CC">
        <w:rPr>
          <w:rFonts w:eastAsia="Calibri"/>
          <w:sz w:val="30"/>
          <w:szCs w:val="30"/>
          <w:lang w:val="ru-RU"/>
        </w:rPr>
        <w:t xml:space="preserve">, </w:t>
      </w:r>
      <w:proofErr w:type="spellStart"/>
      <w:r w:rsidRPr="00F155CC">
        <w:rPr>
          <w:rFonts w:eastAsia="Calibri"/>
          <w:sz w:val="30"/>
          <w:szCs w:val="30"/>
          <w:lang w:val="ru-RU"/>
        </w:rPr>
        <w:t>мянёк</w:t>
      </w:r>
      <w:proofErr w:type="spellEnd"/>
      <w:r w:rsidRPr="00F155CC">
        <w:rPr>
          <w:rFonts w:eastAsia="Calibri"/>
          <w:sz w:val="30"/>
          <w:szCs w:val="30"/>
          <w:lang w:val="ru-RU"/>
        </w:rPr>
        <w:t>. Предпочитает реки и озера с холодной и чистой водой. Половозрелым налим становится в 3-4 года. Самки нерестятся не ежегодно, пропуская один-два сезона для восстановления энергетических запасов организма. В декабре после замерзания водоемов начинается массовое движение налима на нерест.</w:t>
      </w:r>
    </w:p>
    <w:p w14:paraId="607BFB1F" w14:textId="77777777" w:rsidR="00AF6358" w:rsidRPr="00F155CC" w:rsidRDefault="00AF6358" w:rsidP="00AF6358">
      <w:pPr>
        <w:ind w:firstLine="709"/>
        <w:jc w:val="both"/>
        <w:rPr>
          <w:rFonts w:eastAsia="Calibri"/>
          <w:sz w:val="30"/>
          <w:szCs w:val="30"/>
          <w:lang w:val="ru-RU"/>
        </w:rPr>
      </w:pPr>
      <w:r w:rsidRPr="00F155CC">
        <w:rPr>
          <w:rFonts w:eastAsia="Calibri"/>
          <w:sz w:val="30"/>
          <w:szCs w:val="30"/>
          <w:lang w:val="ru-RU"/>
        </w:rPr>
        <w:t xml:space="preserve">Нерестится налим небольшими стайками, состоящими из самки и нескольких самцов. Икрометание происходит при температуре воды около 1-3 </w:t>
      </w:r>
      <w:r w:rsidRPr="00F155CC">
        <w:rPr>
          <w:rFonts w:eastAsia="Calibri"/>
          <w:sz w:val="30"/>
          <w:szCs w:val="30"/>
          <w:vertAlign w:val="superscript"/>
          <w:lang w:val="ru-RU"/>
        </w:rPr>
        <w:t>0</w:t>
      </w:r>
      <w:r w:rsidRPr="00F155CC">
        <w:rPr>
          <w:rFonts w:eastAsia="Calibri"/>
          <w:sz w:val="30"/>
          <w:szCs w:val="30"/>
          <w:lang w:val="ru-RU"/>
        </w:rPr>
        <w:t xml:space="preserve">С. </w:t>
      </w:r>
    </w:p>
    <w:p w14:paraId="0F5DC7A8" w14:textId="77777777" w:rsidR="00AF6358" w:rsidRPr="00F155CC" w:rsidRDefault="00AF6358" w:rsidP="00AF6358">
      <w:pPr>
        <w:ind w:firstLine="709"/>
        <w:jc w:val="both"/>
        <w:rPr>
          <w:rFonts w:eastAsia="Calibri"/>
          <w:sz w:val="30"/>
          <w:szCs w:val="30"/>
          <w:lang w:val="ru-RU"/>
        </w:rPr>
      </w:pPr>
      <w:r w:rsidRPr="00F155CC">
        <w:rPr>
          <w:rFonts w:eastAsia="Calibri"/>
          <w:sz w:val="30"/>
          <w:szCs w:val="30"/>
          <w:lang w:val="ru-RU"/>
        </w:rPr>
        <w:t>С 25 декабря 2023 года вступает в силу ежегодный нерестовый запрет на ловлю налима на всех водоемах фонда рыболовных угодий Беларуси, который продлиться до 28 февраля 2024 года. Рыболовам-любителям стоит помнить об этом запрете и не ловить налима в данный период.</w:t>
      </w:r>
    </w:p>
    <w:p w14:paraId="1BC12105" w14:textId="77777777" w:rsidR="00AF6358" w:rsidRPr="00F155CC" w:rsidRDefault="00AF6358" w:rsidP="00AF6358">
      <w:pPr>
        <w:ind w:firstLine="709"/>
        <w:jc w:val="both"/>
        <w:rPr>
          <w:rFonts w:eastAsia="Calibri"/>
          <w:sz w:val="30"/>
          <w:szCs w:val="30"/>
          <w:lang w:val="ru-RU"/>
        </w:rPr>
      </w:pPr>
      <w:r w:rsidRPr="00F155CC">
        <w:rPr>
          <w:rFonts w:eastAsia="Calibri"/>
          <w:sz w:val="30"/>
          <w:szCs w:val="30"/>
          <w:lang w:val="ru-RU"/>
        </w:rPr>
        <w:t xml:space="preserve">Нарушителям же грозит штраф в размере до 30 базовых величин, а также возмещение </w:t>
      </w:r>
      <w:proofErr w:type="gramStart"/>
      <w:r w:rsidRPr="00F155CC">
        <w:rPr>
          <w:rFonts w:eastAsia="Calibri"/>
          <w:sz w:val="30"/>
          <w:szCs w:val="30"/>
          <w:lang w:val="ru-RU"/>
        </w:rPr>
        <w:t>вреда</w:t>
      </w:r>
      <w:proofErr w:type="gramEnd"/>
      <w:r w:rsidRPr="00F155CC">
        <w:rPr>
          <w:rFonts w:eastAsia="Calibri"/>
          <w:sz w:val="30"/>
          <w:szCs w:val="30"/>
          <w:lang w:val="ru-RU"/>
        </w:rPr>
        <w:t xml:space="preserve"> причиненного окружающей среде за незаконную добычу налима в размере 27 базовых величин за каждую особь. Если в незаконном улове будет 4 и более налима, то рыболову будет грозит уголовная ответственность. Во избежание привлечения к административной либо уголовной ответственности, всем рыболовам, поймавшим налима в период </w:t>
      </w:r>
      <w:proofErr w:type="gramStart"/>
      <w:r w:rsidRPr="00F155CC">
        <w:rPr>
          <w:rFonts w:eastAsia="Calibri"/>
          <w:sz w:val="30"/>
          <w:szCs w:val="30"/>
          <w:lang w:val="ru-RU"/>
        </w:rPr>
        <w:t>запрета</w:t>
      </w:r>
      <w:proofErr w:type="gramEnd"/>
      <w:r w:rsidRPr="00F155CC">
        <w:rPr>
          <w:rFonts w:eastAsia="Calibri"/>
          <w:sz w:val="30"/>
          <w:szCs w:val="30"/>
          <w:lang w:val="ru-RU"/>
        </w:rPr>
        <w:t xml:space="preserve"> следует незамедлительно выпустить его обратно в водоем в целости и сохранности.</w:t>
      </w:r>
    </w:p>
    <w:p w14:paraId="5B1C7E01" w14:textId="77777777" w:rsidR="00641D32" w:rsidRPr="00F155CC" w:rsidRDefault="00641D32" w:rsidP="00641D32">
      <w:pPr>
        <w:ind w:firstLine="709"/>
        <w:jc w:val="both"/>
        <w:rPr>
          <w:rFonts w:eastAsia="Calibri"/>
          <w:sz w:val="30"/>
          <w:szCs w:val="30"/>
          <w:lang w:val="ru-RU"/>
        </w:rPr>
      </w:pPr>
      <w:r w:rsidRPr="00F155CC">
        <w:rPr>
          <w:rFonts w:eastAsia="Calibri"/>
          <w:sz w:val="30"/>
          <w:szCs w:val="30"/>
          <w:lang w:val="ru-RU"/>
        </w:rPr>
        <w:t>Областная инспекция охраны животного и растительного мира напоминает, если Вы располагаете информацией о совершенных, совершаемых или готовящихся фактах любых нарушений природоохранного законодательства, просим сообщить об этом на телефон «доверие», по номеру +375-33-364-33-36 (мобильный оператор МТС) или отправить зафиксированные фото или видео-факты нарушения на мобильное приложение «</w:t>
      </w:r>
      <w:r w:rsidRPr="00F155CC">
        <w:rPr>
          <w:rFonts w:eastAsia="Calibri"/>
          <w:sz w:val="30"/>
          <w:szCs w:val="30"/>
        </w:rPr>
        <w:t>Viber</w:t>
      </w:r>
      <w:r w:rsidRPr="00F155CC">
        <w:rPr>
          <w:rFonts w:eastAsia="Calibri"/>
          <w:sz w:val="30"/>
          <w:szCs w:val="30"/>
          <w:lang w:val="ru-RU"/>
        </w:rPr>
        <w:t>» (+375-33-364-33-36).</w:t>
      </w:r>
    </w:p>
    <w:p w14:paraId="6F1AC740" w14:textId="77777777" w:rsidR="00641D32" w:rsidRPr="00F155CC" w:rsidRDefault="00641D32" w:rsidP="00641D32">
      <w:pPr>
        <w:ind w:firstLine="709"/>
        <w:jc w:val="both"/>
        <w:rPr>
          <w:rFonts w:eastAsia="Calibri"/>
          <w:sz w:val="30"/>
          <w:szCs w:val="30"/>
          <w:lang w:val="ru-RU"/>
        </w:rPr>
      </w:pPr>
      <w:r w:rsidRPr="00F155CC">
        <w:rPr>
          <w:rFonts w:eastAsia="Calibri"/>
          <w:sz w:val="30"/>
          <w:szCs w:val="30"/>
          <w:lang w:val="ru-RU"/>
        </w:rPr>
        <w:t>Просим Вас не оставаться равнодушными к варварскому отношению к природным богатствам нашей страны и вместе направить наши усилия на защиту природы Республики Беларусь.</w:t>
      </w:r>
    </w:p>
    <w:p w14:paraId="715AC8C0" w14:textId="77777777" w:rsidR="00641D32" w:rsidRPr="00F155CC" w:rsidRDefault="00641D32" w:rsidP="00641D32">
      <w:pPr>
        <w:ind w:firstLine="709"/>
        <w:jc w:val="both"/>
        <w:rPr>
          <w:rFonts w:eastAsia="Calibri"/>
          <w:sz w:val="30"/>
          <w:szCs w:val="30"/>
          <w:lang w:val="ru-RU"/>
        </w:rPr>
      </w:pPr>
      <w:r w:rsidRPr="00F155CC">
        <w:rPr>
          <w:rFonts w:eastAsia="Calibri"/>
          <w:sz w:val="30"/>
          <w:szCs w:val="30"/>
          <w:lang w:val="ru-RU"/>
        </w:rPr>
        <w:t>Сбережем природу вместе!</w:t>
      </w:r>
    </w:p>
    <w:p w14:paraId="42D45A2C" w14:textId="77777777" w:rsidR="00B84FEA" w:rsidRPr="00B84FEA" w:rsidRDefault="00B84FEA" w:rsidP="00B84FEA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sectPr w:rsidR="00B84FEA" w:rsidRPr="00B84FEA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ACD2" w14:textId="77777777" w:rsidR="00493A38" w:rsidRDefault="00493A38">
      <w:r>
        <w:separator/>
      </w:r>
    </w:p>
  </w:endnote>
  <w:endnote w:type="continuationSeparator" w:id="0">
    <w:p w14:paraId="13D3B8B4" w14:textId="77777777" w:rsidR="00493A38" w:rsidRDefault="004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F7B6" w14:textId="77777777" w:rsidR="00493A38" w:rsidRDefault="00493A38">
      <w:r>
        <w:separator/>
      </w:r>
    </w:p>
  </w:footnote>
  <w:footnote w:type="continuationSeparator" w:id="0">
    <w:p w14:paraId="0F8F3921" w14:textId="77777777" w:rsidR="00493A38" w:rsidRDefault="0049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B829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A8DA7B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104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1D32">
      <w:rPr>
        <w:rStyle w:val="a8"/>
        <w:noProof/>
      </w:rPr>
      <w:t>2</w:t>
    </w:r>
    <w:r>
      <w:rPr>
        <w:rStyle w:val="a8"/>
      </w:rPr>
      <w:fldChar w:fldCharType="end"/>
    </w:r>
  </w:p>
  <w:p w14:paraId="6617F769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1145315">
    <w:abstractNumId w:val="2"/>
  </w:num>
  <w:num w:numId="2" w16cid:durableId="1990398938">
    <w:abstractNumId w:val="3"/>
  </w:num>
  <w:num w:numId="3" w16cid:durableId="844251809">
    <w:abstractNumId w:val="4"/>
  </w:num>
  <w:num w:numId="4" w16cid:durableId="397554710">
    <w:abstractNumId w:val="7"/>
  </w:num>
  <w:num w:numId="5" w16cid:durableId="125389397">
    <w:abstractNumId w:val="0"/>
  </w:num>
  <w:num w:numId="6" w16cid:durableId="437339626">
    <w:abstractNumId w:val="6"/>
  </w:num>
  <w:num w:numId="7" w16cid:durableId="985471875">
    <w:abstractNumId w:val="5"/>
  </w:num>
  <w:num w:numId="8" w16cid:durableId="339506874">
    <w:abstractNumId w:val="9"/>
  </w:num>
  <w:num w:numId="9" w16cid:durableId="1476604822">
    <w:abstractNumId w:val="1"/>
  </w:num>
  <w:num w:numId="10" w16cid:durableId="12241775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4D6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93A38"/>
    <w:rsid w:val="004A7F24"/>
    <w:rsid w:val="004B3243"/>
    <w:rsid w:val="004B3786"/>
    <w:rsid w:val="004B7135"/>
    <w:rsid w:val="004C425F"/>
    <w:rsid w:val="004D1C74"/>
    <w:rsid w:val="004D3B1B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41D32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06FC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AF6358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4FEA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4D69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D94FC"/>
  <w15:docId w15:val="{67167269-FECA-4F93-BD7A-34D96C65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8610-8698-4922-9B4A-62D04933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2023-06-08T05:54:00Z</cp:lastPrinted>
  <dcterms:created xsi:type="dcterms:W3CDTF">2023-12-21T04:56:00Z</dcterms:created>
  <dcterms:modified xsi:type="dcterms:W3CDTF">2023-12-21T04:56:00Z</dcterms:modified>
</cp:coreProperties>
</file>